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88479" w14:textId="77777777" w:rsidR="008715AB" w:rsidRDefault="008715AB" w:rsidP="00A8281E">
      <w:pPr>
        <w:ind w:left="-851" w:right="-802"/>
        <w:rPr>
          <w:rFonts w:ascii="Arial" w:hAnsi="Arial" w:cs="Arial"/>
        </w:rPr>
      </w:pPr>
    </w:p>
    <w:p w14:paraId="203E7EE9" w14:textId="77777777" w:rsidR="008715AB" w:rsidRPr="00A8281E" w:rsidRDefault="008715AB" w:rsidP="00A8281E">
      <w:pPr>
        <w:ind w:left="-851" w:right="-802"/>
        <w:rPr>
          <w:rFonts w:ascii="Arial" w:hAnsi="Arial" w:cs="Arial"/>
        </w:rPr>
      </w:pPr>
    </w:p>
    <w:tbl>
      <w:tblPr>
        <w:tblStyle w:val="TableGrid"/>
        <w:tblW w:w="0" w:type="auto"/>
        <w:tblInd w:w="-851" w:type="dxa"/>
        <w:tblLayout w:type="fixed"/>
        <w:tblLook w:val="04A0" w:firstRow="1" w:lastRow="0" w:firstColumn="1" w:lastColumn="0" w:noHBand="0" w:noVBand="1"/>
      </w:tblPr>
      <w:tblGrid>
        <w:gridCol w:w="1564"/>
        <w:gridCol w:w="6086"/>
        <w:gridCol w:w="1985"/>
        <w:gridCol w:w="2268"/>
        <w:gridCol w:w="1866"/>
        <w:gridCol w:w="1012"/>
      </w:tblGrid>
      <w:tr w:rsidR="007A2036" w:rsidRPr="00A8281E" w14:paraId="2D15B672" w14:textId="77777777" w:rsidTr="007A2036">
        <w:tc>
          <w:tcPr>
            <w:tcW w:w="1564" w:type="dxa"/>
          </w:tcPr>
          <w:p w14:paraId="1601DB5B" w14:textId="77777777" w:rsidR="00BC2FF7" w:rsidRPr="000B3239" w:rsidRDefault="00BC2FF7" w:rsidP="000F5D47">
            <w:pPr>
              <w:rPr>
                <w:rFonts w:ascii="Arial" w:hAnsi="Arial" w:cs="Arial"/>
                <w:b/>
                <w:bCs/>
                <w:sz w:val="22"/>
                <w:szCs w:val="22"/>
              </w:rPr>
            </w:pPr>
            <w:r w:rsidRPr="000B3239">
              <w:rPr>
                <w:rFonts w:ascii="Arial" w:hAnsi="Arial" w:cs="Arial"/>
                <w:b/>
                <w:bCs/>
                <w:sz w:val="22"/>
                <w:szCs w:val="22"/>
              </w:rPr>
              <w:t>Activity</w:t>
            </w:r>
          </w:p>
        </w:tc>
        <w:tc>
          <w:tcPr>
            <w:tcW w:w="6086" w:type="dxa"/>
          </w:tcPr>
          <w:p w14:paraId="6048EB74" w14:textId="77777777" w:rsidR="00BC2FF7" w:rsidRPr="000B3239" w:rsidRDefault="00BC2FF7" w:rsidP="000F5D47">
            <w:pPr>
              <w:ind w:right="33"/>
              <w:rPr>
                <w:rFonts w:ascii="Arial" w:hAnsi="Arial" w:cs="Arial"/>
                <w:b/>
                <w:bCs/>
                <w:sz w:val="22"/>
                <w:szCs w:val="22"/>
              </w:rPr>
            </w:pPr>
            <w:r w:rsidRPr="000B3239">
              <w:rPr>
                <w:rFonts w:ascii="Arial" w:hAnsi="Arial" w:cs="Arial"/>
                <w:b/>
                <w:bCs/>
                <w:sz w:val="22"/>
                <w:szCs w:val="22"/>
              </w:rPr>
              <w:t>Description</w:t>
            </w:r>
          </w:p>
        </w:tc>
        <w:tc>
          <w:tcPr>
            <w:tcW w:w="1985" w:type="dxa"/>
          </w:tcPr>
          <w:p w14:paraId="09DFD167" w14:textId="77777777" w:rsidR="009B4185" w:rsidRDefault="00BC2FF7" w:rsidP="000F5D47">
            <w:pPr>
              <w:ind w:right="71"/>
              <w:rPr>
                <w:rFonts w:ascii="Arial" w:hAnsi="Arial" w:cs="Arial"/>
                <w:b/>
                <w:bCs/>
                <w:sz w:val="22"/>
                <w:szCs w:val="22"/>
              </w:rPr>
            </w:pPr>
            <w:r w:rsidRPr="000B3239">
              <w:rPr>
                <w:rFonts w:ascii="Arial" w:hAnsi="Arial" w:cs="Arial"/>
                <w:b/>
                <w:bCs/>
                <w:sz w:val="22"/>
                <w:szCs w:val="22"/>
              </w:rPr>
              <w:t>Preparation/</w:t>
            </w:r>
          </w:p>
          <w:p w14:paraId="687DA039" w14:textId="1616F5C9" w:rsidR="00BC2FF7" w:rsidRPr="000B3239" w:rsidRDefault="00BC2FF7" w:rsidP="000F5D47">
            <w:pPr>
              <w:ind w:right="71"/>
              <w:rPr>
                <w:rFonts w:ascii="Arial" w:hAnsi="Arial" w:cs="Arial"/>
                <w:b/>
                <w:bCs/>
                <w:sz w:val="22"/>
                <w:szCs w:val="22"/>
              </w:rPr>
            </w:pPr>
            <w:r w:rsidRPr="000B3239">
              <w:rPr>
                <w:rFonts w:ascii="Arial" w:hAnsi="Arial" w:cs="Arial"/>
                <w:b/>
                <w:bCs/>
                <w:sz w:val="22"/>
                <w:szCs w:val="22"/>
              </w:rPr>
              <w:t>equipment</w:t>
            </w:r>
          </w:p>
        </w:tc>
        <w:tc>
          <w:tcPr>
            <w:tcW w:w="2268" w:type="dxa"/>
          </w:tcPr>
          <w:p w14:paraId="367897CE" w14:textId="64F38ECA" w:rsidR="00BC2FF7" w:rsidRPr="000B3239" w:rsidRDefault="00BC2FF7" w:rsidP="000F5D47">
            <w:pPr>
              <w:rPr>
                <w:rFonts w:ascii="Arial" w:hAnsi="Arial" w:cs="Arial"/>
                <w:b/>
                <w:bCs/>
                <w:sz w:val="22"/>
                <w:szCs w:val="22"/>
              </w:rPr>
            </w:pPr>
            <w:r>
              <w:rPr>
                <w:rFonts w:ascii="Arial" w:hAnsi="Arial" w:cs="Arial"/>
                <w:b/>
                <w:bCs/>
                <w:sz w:val="22"/>
                <w:szCs w:val="22"/>
              </w:rPr>
              <w:t>Some things to consider for your Risk Assessment</w:t>
            </w:r>
          </w:p>
        </w:tc>
        <w:tc>
          <w:tcPr>
            <w:tcW w:w="1866" w:type="dxa"/>
          </w:tcPr>
          <w:p w14:paraId="49DA2D76" w14:textId="77777777" w:rsidR="00BC2FF7" w:rsidRDefault="00BC2FF7" w:rsidP="000F5D47">
            <w:pPr>
              <w:rPr>
                <w:rFonts w:ascii="Arial" w:hAnsi="Arial" w:cs="Arial"/>
                <w:b/>
                <w:bCs/>
                <w:sz w:val="22"/>
                <w:szCs w:val="22"/>
              </w:rPr>
            </w:pPr>
            <w:r w:rsidRPr="000B3239">
              <w:rPr>
                <w:rFonts w:ascii="Arial" w:hAnsi="Arial" w:cs="Arial"/>
                <w:b/>
                <w:bCs/>
                <w:sz w:val="22"/>
                <w:szCs w:val="22"/>
              </w:rPr>
              <w:t xml:space="preserve">@home </w:t>
            </w:r>
            <w:r>
              <w:rPr>
                <w:rFonts w:ascii="Arial" w:hAnsi="Arial" w:cs="Arial"/>
                <w:b/>
                <w:bCs/>
                <w:sz w:val="22"/>
                <w:szCs w:val="22"/>
              </w:rPr>
              <w:t xml:space="preserve">challenge </w:t>
            </w:r>
            <w:r w:rsidRPr="000B3239">
              <w:rPr>
                <w:rFonts w:ascii="Arial" w:hAnsi="Arial" w:cs="Arial"/>
                <w:b/>
                <w:bCs/>
                <w:sz w:val="22"/>
                <w:szCs w:val="22"/>
              </w:rPr>
              <w:t>element</w:t>
            </w:r>
          </w:p>
          <w:p w14:paraId="4B647F4B" w14:textId="71796045" w:rsidR="007A2036" w:rsidRPr="007A2036" w:rsidRDefault="00D07818" w:rsidP="000F5D47">
            <w:pPr>
              <w:rPr>
                <w:rFonts w:ascii="Arial" w:hAnsi="Arial" w:cs="Arial"/>
                <w:b/>
                <w:bCs/>
                <w:sz w:val="18"/>
                <w:szCs w:val="18"/>
              </w:rPr>
            </w:pPr>
            <w:hyperlink r:id="rId7" w:history="1">
              <w:r w:rsidR="007A2036" w:rsidRPr="007A2036">
                <w:rPr>
                  <w:color w:val="0000FF"/>
                  <w:sz w:val="18"/>
                  <w:szCs w:val="18"/>
                  <w:u w:val="single"/>
                </w:rPr>
                <w:t>https://www.berkshirescouts.org.uk/scoutshome/</w:t>
              </w:r>
            </w:hyperlink>
          </w:p>
        </w:tc>
        <w:tc>
          <w:tcPr>
            <w:tcW w:w="1012" w:type="dxa"/>
          </w:tcPr>
          <w:p w14:paraId="697448B2" w14:textId="77777777" w:rsidR="00BC2FF7" w:rsidRPr="000B3239" w:rsidRDefault="00BC2FF7" w:rsidP="000F5D47">
            <w:pPr>
              <w:rPr>
                <w:rFonts w:ascii="Arial" w:hAnsi="Arial" w:cs="Arial"/>
                <w:b/>
                <w:bCs/>
                <w:sz w:val="22"/>
                <w:szCs w:val="22"/>
              </w:rPr>
            </w:pPr>
            <w:r w:rsidRPr="000B3239">
              <w:rPr>
                <w:rFonts w:ascii="Arial" w:hAnsi="Arial" w:cs="Arial"/>
                <w:b/>
                <w:bCs/>
                <w:sz w:val="22"/>
                <w:szCs w:val="22"/>
              </w:rPr>
              <w:t>Time</w:t>
            </w:r>
          </w:p>
        </w:tc>
      </w:tr>
      <w:tr w:rsidR="007A2036" w14:paraId="743A821F" w14:textId="77777777" w:rsidTr="007A2036">
        <w:tc>
          <w:tcPr>
            <w:tcW w:w="1564" w:type="dxa"/>
          </w:tcPr>
          <w:p w14:paraId="35050ED4" w14:textId="471CE219" w:rsidR="00BC2FF7" w:rsidRPr="000B3239" w:rsidRDefault="00C80DE2" w:rsidP="000F5D47">
            <w:pPr>
              <w:rPr>
                <w:rFonts w:ascii="Arial" w:hAnsi="Arial" w:cs="Arial"/>
                <w:sz w:val="22"/>
                <w:szCs w:val="22"/>
              </w:rPr>
            </w:pPr>
            <w:r>
              <w:rPr>
                <w:rFonts w:ascii="Arial" w:hAnsi="Arial" w:cs="Arial"/>
                <w:sz w:val="22"/>
                <w:szCs w:val="22"/>
              </w:rPr>
              <w:t>Welcome</w:t>
            </w:r>
          </w:p>
        </w:tc>
        <w:tc>
          <w:tcPr>
            <w:tcW w:w="6086" w:type="dxa"/>
          </w:tcPr>
          <w:p w14:paraId="08E6659F" w14:textId="77777777" w:rsidR="00CE4B74" w:rsidRDefault="002A5FC0" w:rsidP="000F5D47">
            <w:pPr>
              <w:ind w:right="33"/>
              <w:rPr>
                <w:rFonts w:ascii="Arial" w:hAnsi="Arial" w:cs="Arial"/>
                <w:sz w:val="22"/>
                <w:szCs w:val="22"/>
              </w:rPr>
            </w:pPr>
            <w:r>
              <w:rPr>
                <w:rFonts w:ascii="Arial" w:hAnsi="Arial" w:cs="Arial"/>
                <w:sz w:val="22"/>
                <w:szCs w:val="22"/>
              </w:rPr>
              <w:t xml:space="preserve">Gather your group, take attendance, check they have cleaned their hands and take them to where you will be doing the activity.  </w:t>
            </w:r>
          </w:p>
          <w:p w14:paraId="5168AA06" w14:textId="2D43C672" w:rsidR="00CE4B74" w:rsidRDefault="00CE4B74" w:rsidP="000F5D47">
            <w:pPr>
              <w:ind w:right="33"/>
              <w:rPr>
                <w:rFonts w:ascii="Arial" w:hAnsi="Arial" w:cs="Arial"/>
                <w:sz w:val="22"/>
                <w:szCs w:val="22"/>
              </w:rPr>
            </w:pPr>
            <w:r>
              <w:rPr>
                <w:rFonts w:ascii="Arial" w:hAnsi="Arial" w:cs="Arial"/>
                <w:sz w:val="22"/>
                <w:szCs w:val="22"/>
              </w:rPr>
              <w:t xml:space="preserve">If the group is up to about 8 run the evening as two sequential sessions with everybody doing the same thing at once.  </w:t>
            </w:r>
          </w:p>
          <w:p w14:paraId="65DAA19C" w14:textId="014893FD" w:rsidR="00BC2FF7" w:rsidRPr="000B3239" w:rsidRDefault="002A5FC0" w:rsidP="000F5D47">
            <w:pPr>
              <w:ind w:right="33"/>
              <w:rPr>
                <w:rFonts w:ascii="Arial" w:hAnsi="Arial" w:cs="Arial"/>
                <w:sz w:val="22"/>
                <w:szCs w:val="22"/>
              </w:rPr>
            </w:pPr>
            <w:r>
              <w:rPr>
                <w:rFonts w:ascii="Arial" w:hAnsi="Arial" w:cs="Arial"/>
                <w:sz w:val="22"/>
                <w:szCs w:val="22"/>
              </w:rPr>
              <w:t>If the group is over about 8 split them in two and run the session</w:t>
            </w:r>
            <w:r w:rsidR="00CE4B74">
              <w:rPr>
                <w:rFonts w:ascii="Arial" w:hAnsi="Arial" w:cs="Arial"/>
                <w:sz w:val="22"/>
                <w:szCs w:val="22"/>
              </w:rPr>
              <w:t>s</w:t>
            </w:r>
            <w:r>
              <w:rPr>
                <w:rFonts w:ascii="Arial" w:hAnsi="Arial" w:cs="Arial"/>
                <w:sz w:val="22"/>
                <w:szCs w:val="22"/>
              </w:rPr>
              <w:t xml:space="preserve"> in </w:t>
            </w:r>
            <w:r w:rsidR="00CE4B74">
              <w:rPr>
                <w:rFonts w:ascii="Arial" w:hAnsi="Arial" w:cs="Arial"/>
                <w:sz w:val="22"/>
                <w:szCs w:val="22"/>
              </w:rPr>
              <w:t xml:space="preserve">parallel, </w:t>
            </w:r>
            <w:r>
              <w:rPr>
                <w:rFonts w:ascii="Arial" w:hAnsi="Arial" w:cs="Arial"/>
                <w:sz w:val="22"/>
                <w:szCs w:val="22"/>
              </w:rPr>
              <w:t xml:space="preserve">swapping half way through.  </w:t>
            </w:r>
          </w:p>
        </w:tc>
        <w:tc>
          <w:tcPr>
            <w:tcW w:w="1985" w:type="dxa"/>
          </w:tcPr>
          <w:p w14:paraId="0F76DA22" w14:textId="17C998E9" w:rsidR="00BC2FF7" w:rsidRPr="000B3239" w:rsidRDefault="00BD668D" w:rsidP="000F5D47">
            <w:pPr>
              <w:ind w:right="71"/>
              <w:rPr>
                <w:rFonts w:ascii="Arial" w:hAnsi="Arial" w:cs="Arial"/>
                <w:sz w:val="22"/>
                <w:szCs w:val="22"/>
              </w:rPr>
            </w:pPr>
            <w:r>
              <w:rPr>
                <w:rFonts w:ascii="Arial" w:hAnsi="Arial" w:cs="Arial"/>
                <w:sz w:val="22"/>
                <w:szCs w:val="22"/>
              </w:rPr>
              <w:t xml:space="preserve"> </w:t>
            </w:r>
            <w:r w:rsidR="002A5FC0">
              <w:rPr>
                <w:rFonts w:ascii="Arial" w:hAnsi="Arial" w:cs="Arial"/>
                <w:sz w:val="22"/>
                <w:szCs w:val="22"/>
              </w:rPr>
              <w:t>Hand sanitiser</w:t>
            </w:r>
          </w:p>
        </w:tc>
        <w:tc>
          <w:tcPr>
            <w:tcW w:w="2268" w:type="dxa"/>
          </w:tcPr>
          <w:p w14:paraId="5D9AF283" w14:textId="32AE6B3A" w:rsidR="00BC2FF7" w:rsidRPr="000B3239" w:rsidRDefault="00CE4B74" w:rsidP="000F5D47">
            <w:pPr>
              <w:rPr>
                <w:rFonts w:ascii="Arial" w:hAnsi="Arial" w:cs="Arial"/>
                <w:sz w:val="22"/>
                <w:szCs w:val="22"/>
              </w:rPr>
            </w:pPr>
            <w:r>
              <w:rPr>
                <w:rFonts w:ascii="Arial" w:hAnsi="Arial" w:cs="Arial"/>
                <w:sz w:val="22"/>
                <w:szCs w:val="22"/>
              </w:rPr>
              <w:t>Running drop off and pick up as per the covid-safe RA for that location</w:t>
            </w:r>
          </w:p>
        </w:tc>
        <w:tc>
          <w:tcPr>
            <w:tcW w:w="1866" w:type="dxa"/>
          </w:tcPr>
          <w:p w14:paraId="1C567338" w14:textId="77777777" w:rsidR="00BC2FF7" w:rsidRPr="000B3239" w:rsidRDefault="00BC2FF7" w:rsidP="000F5D47">
            <w:pPr>
              <w:rPr>
                <w:rFonts w:ascii="Arial" w:hAnsi="Arial" w:cs="Arial"/>
                <w:sz w:val="22"/>
                <w:szCs w:val="22"/>
              </w:rPr>
            </w:pPr>
          </w:p>
        </w:tc>
        <w:tc>
          <w:tcPr>
            <w:tcW w:w="1012" w:type="dxa"/>
          </w:tcPr>
          <w:p w14:paraId="3B8EE6D6" w14:textId="77777777" w:rsidR="00BC2FF7" w:rsidRPr="000B3239" w:rsidRDefault="00BC2FF7" w:rsidP="000F5D47">
            <w:pPr>
              <w:rPr>
                <w:rFonts w:ascii="Arial" w:hAnsi="Arial" w:cs="Arial"/>
                <w:sz w:val="22"/>
                <w:szCs w:val="22"/>
              </w:rPr>
            </w:pPr>
            <w:r w:rsidRPr="000B3239">
              <w:rPr>
                <w:rFonts w:ascii="Arial" w:hAnsi="Arial" w:cs="Arial"/>
                <w:sz w:val="22"/>
                <w:szCs w:val="22"/>
              </w:rPr>
              <w:t>5</w:t>
            </w:r>
            <w:r>
              <w:rPr>
                <w:rFonts w:ascii="Arial" w:hAnsi="Arial" w:cs="Arial"/>
                <w:sz w:val="22"/>
                <w:szCs w:val="22"/>
              </w:rPr>
              <w:t xml:space="preserve"> </w:t>
            </w:r>
            <w:r w:rsidRPr="000B3239">
              <w:rPr>
                <w:rFonts w:ascii="Arial" w:hAnsi="Arial" w:cs="Arial"/>
                <w:sz w:val="22"/>
                <w:szCs w:val="22"/>
              </w:rPr>
              <w:t>mins</w:t>
            </w:r>
          </w:p>
        </w:tc>
      </w:tr>
      <w:tr w:rsidR="007A2036" w14:paraId="779E0D07" w14:textId="77777777" w:rsidTr="007A2036">
        <w:tc>
          <w:tcPr>
            <w:tcW w:w="1564" w:type="dxa"/>
          </w:tcPr>
          <w:p w14:paraId="039ECC10" w14:textId="1AA4A373" w:rsidR="00BC2FF7" w:rsidRPr="000B3239" w:rsidRDefault="002A5FC0" w:rsidP="000F5D47">
            <w:pPr>
              <w:rPr>
                <w:rFonts w:ascii="Arial" w:hAnsi="Arial" w:cs="Arial"/>
                <w:sz w:val="22"/>
                <w:szCs w:val="22"/>
              </w:rPr>
            </w:pPr>
            <w:r>
              <w:rPr>
                <w:rFonts w:ascii="Arial" w:hAnsi="Arial" w:cs="Arial"/>
                <w:sz w:val="22"/>
                <w:szCs w:val="22"/>
              </w:rPr>
              <w:t>Featherstick making</w:t>
            </w:r>
          </w:p>
        </w:tc>
        <w:tc>
          <w:tcPr>
            <w:tcW w:w="6086" w:type="dxa"/>
          </w:tcPr>
          <w:p w14:paraId="4B3CC27E" w14:textId="77777777" w:rsidR="000E65BE" w:rsidRDefault="002A5FC0" w:rsidP="000E65BE">
            <w:r w:rsidRPr="002A5FC0">
              <w:t xml:space="preserve">Each Scout needs their own area for knifework.  Marking them out with a small groundsheet or sack is a useful way to keep the group safely separated and socially distanced, and to catch the chippings to dry out for tinder.  Demonstrate safe use of the </w:t>
            </w:r>
            <w:r w:rsidR="000E65BE">
              <w:t xml:space="preserve">knife and how to make a featherstick.  See photo below.  Each cut comes from a slightly different angle so they don’t slice off the last frond of wood carved out </w:t>
            </w:r>
          </w:p>
          <w:p w14:paraId="7E4A673F" w14:textId="77777777" w:rsidR="000E65BE" w:rsidRDefault="000E65BE" w:rsidP="000E65BE">
            <w:r>
              <w:t>If Scouts finish their featherstick early they can go into the centre of the circle and get supervised by the leader cross splitting the next batons of wood (to make more during the session and to have some ready for the next group) – have a pile of batons ready</w:t>
            </w:r>
          </w:p>
          <w:p w14:paraId="0C3BDDA2" w14:textId="7B830D01" w:rsidR="008715AB" w:rsidRDefault="008715AB" w:rsidP="008715AB"/>
          <w:p w14:paraId="4EC3DE2A" w14:textId="77777777" w:rsidR="00FF1D83" w:rsidRDefault="00FF1D83" w:rsidP="00FF1D83">
            <w:r>
              <w:t xml:space="preserve">Cross-cutting a baton: </w:t>
            </w:r>
          </w:p>
          <w:p w14:paraId="4B2EDB22" w14:textId="77777777" w:rsidR="00FF1D83" w:rsidRDefault="00FF1D83" w:rsidP="00FF1D83">
            <w:pPr>
              <w:pStyle w:val="ListParagraph"/>
              <w:numPr>
                <w:ilvl w:val="0"/>
                <w:numId w:val="9"/>
              </w:numPr>
              <w:ind w:left="720"/>
            </w:pPr>
            <w:r>
              <w:t xml:space="preserve">Baton upright on ground.  </w:t>
            </w:r>
          </w:p>
          <w:p w14:paraId="5F997414" w14:textId="77777777" w:rsidR="00FF1D83" w:rsidRDefault="00FF1D83" w:rsidP="00FF1D83">
            <w:pPr>
              <w:pStyle w:val="ListParagraph"/>
              <w:numPr>
                <w:ilvl w:val="0"/>
                <w:numId w:val="9"/>
              </w:numPr>
              <w:ind w:left="720"/>
            </w:pPr>
            <w:r>
              <w:lastRenderedPageBreak/>
              <w:t>Held upright by blade of knife resting on top of it</w:t>
            </w:r>
          </w:p>
          <w:p w14:paraId="1D06FD1B" w14:textId="77777777" w:rsidR="00FF1D83" w:rsidRDefault="00FF1D83" w:rsidP="00FF1D83">
            <w:pPr>
              <w:pStyle w:val="ListParagraph"/>
              <w:numPr>
                <w:ilvl w:val="0"/>
                <w:numId w:val="9"/>
              </w:numPr>
              <w:ind w:left="720"/>
            </w:pPr>
            <w:r>
              <w:t xml:space="preserve">Knife held horizontal in non-dominant hand, with about a centimeter gap between the knife handle and the baton.  </w:t>
            </w:r>
          </w:p>
          <w:p w14:paraId="3028C67B" w14:textId="77777777" w:rsidR="00FF1D83" w:rsidRDefault="00FF1D83" w:rsidP="00FF1D83">
            <w:pPr>
              <w:pStyle w:val="ListParagraph"/>
              <w:numPr>
                <w:ilvl w:val="0"/>
                <w:numId w:val="9"/>
              </w:numPr>
              <w:ind w:left="720"/>
            </w:pPr>
            <w:r>
              <w:t xml:space="preserve">Using another baton tap the knife on the top of the baton vigorously until it splits.  Continue tapping the knife at the tip end (beyond the baton) as the blade slides through the baton.  Repeat with the half batons.  Make feather sticks out of quartered batons to get three good angled edges of wood to carve with </w:t>
            </w:r>
          </w:p>
          <w:p w14:paraId="6D96D705" w14:textId="77777777" w:rsidR="00FF1D83" w:rsidRDefault="00FF1D83" w:rsidP="008715AB"/>
          <w:p w14:paraId="1BF87446" w14:textId="4B4EEB0E" w:rsidR="000E65BE" w:rsidRDefault="000E65BE" w:rsidP="008715AB">
            <w:r w:rsidRPr="00B419D5">
              <w:fldChar w:fldCharType="begin"/>
            </w:r>
            <w:r w:rsidR="00D07818">
              <w:instrText xml:space="preserve"> INCLUDEPICTURE "C:\\var\\folders\\0y\\349f2l010zvd8l6nqvfkqvpc0000gn\\T\\com.microsoft.Word\\WebArchiveCopyPasteTempFiles\\2Q==" \* MERGEFORMAT </w:instrText>
            </w:r>
            <w:r w:rsidRPr="00B419D5">
              <w:fldChar w:fldCharType="separate"/>
            </w:r>
            <w:r w:rsidRPr="00B419D5">
              <w:rPr>
                <w:noProof/>
              </w:rPr>
              <w:drawing>
                <wp:inline distT="0" distB="0" distL="0" distR="0" wp14:anchorId="288B3AA5" wp14:editId="00559A65">
                  <wp:extent cx="3407410" cy="2399030"/>
                  <wp:effectExtent l="0" t="0" r="0" b="1270"/>
                  <wp:docPr id="10" name="Picture 10" descr="Feather stic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her stick - Wikipedia"/>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407410" cy="2399030"/>
                          </a:xfrm>
                          <a:prstGeom prst="rect">
                            <a:avLst/>
                          </a:prstGeom>
                          <a:noFill/>
                          <a:ln>
                            <a:noFill/>
                          </a:ln>
                        </pic:spPr>
                      </pic:pic>
                    </a:graphicData>
                  </a:graphic>
                </wp:inline>
              </w:drawing>
            </w:r>
            <w:r w:rsidRPr="00B419D5">
              <w:fldChar w:fldCharType="end"/>
            </w:r>
          </w:p>
          <w:p w14:paraId="6B38B530" w14:textId="798BE9F2" w:rsidR="000E65BE" w:rsidRDefault="000E65BE" w:rsidP="008715AB"/>
          <w:p w14:paraId="079ADE55" w14:textId="752ADD41" w:rsidR="000E65BE" w:rsidRDefault="000E65BE" w:rsidP="008715AB"/>
          <w:p w14:paraId="7E072B65" w14:textId="6FB25515" w:rsidR="00BC2FF7" w:rsidRPr="000B3239" w:rsidRDefault="00BC2FF7" w:rsidP="00CE4B74">
            <w:pPr>
              <w:rPr>
                <w:rFonts w:ascii="Arial" w:hAnsi="Arial" w:cs="Arial"/>
                <w:sz w:val="22"/>
                <w:szCs w:val="22"/>
              </w:rPr>
            </w:pPr>
          </w:p>
        </w:tc>
        <w:tc>
          <w:tcPr>
            <w:tcW w:w="1985" w:type="dxa"/>
          </w:tcPr>
          <w:p w14:paraId="7418BA9F" w14:textId="52184086" w:rsidR="00BC2FF7" w:rsidRPr="000B3239" w:rsidRDefault="002A5FC0" w:rsidP="000F5D47">
            <w:pPr>
              <w:ind w:right="71"/>
              <w:rPr>
                <w:rFonts w:ascii="Arial" w:hAnsi="Arial" w:cs="Arial"/>
                <w:sz w:val="22"/>
                <w:szCs w:val="22"/>
              </w:rPr>
            </w:pPr>
            <w:r>
              <w:rPr>
                <w:rFonts w:ascii="Arial" w:hAnsi="Arial" w:cs="Arial"/>
                <w:sz w:val="22"/>
                <w:szCs w:val="22"/>
              </w:rPr>
              <w:lastRenderedPageBreak/>
              <w:t>Batons of green wood around 20cm long, split into quarters</w:t>
            </w:r>
            <w:r w:rsidR="000E65BE">
              <w:rPr>
                <w:rFonts w:ascii="Arial" w:hAnsi="Arial" w:cs="Arial"/>
                <w:sz w:val="22"/>
                <w:szCs w:val="22"/>
              </w:rPr>
              <w:t>.  One survival knife per Scout.  Small groundsheet or sack per Scout.  Antibacterial cleaner and cloths</w:t>
            </w:r>
          </w:p>
        </w:tc>
        <w:tc>
          <w:tcPr>
            <w:tcW w:w="2268" w:type="dxa"/>
          </w:tcPr>
          <w:p w14:paraId="7B3A915B" w14:textId="77777777" w:rsidR="00BC2FF7" w:rsidRDefault="000E65BE" w:rsidP="000F5D47">
            <w:pPr>
              <w:rPr>
                <w:rFonts w:ascii="Arial" w:hAnsi="Arial" w:cs="Arial"/>
                <w:sz w:val="22"/>
                <w:szCs w:val="22"/>
              </w:rPr>
            </w:pPr>
            <w:r>
              <w:rPr>
                <w:rFonts w:ascii="Arial" w:hAnsi="Arial" w:cs="Arial"/>
                <w:sz w:val="22"/>
                <w:szCs w:val="22"/>
              </w:rPr>
              <w:t xml:space="preserve">Safe use of knives (always cutting away from your hands, steadying the stick by pressing it against the ground or a piece of flat wood)  </w:t>
            </w:r>
          </w:p>
          <w:p w14:paraId="1139178B" w14:textId="77777777" w:rsidR="00CE4B74" w:rsidRDefault="00CE4B74" w:rsidP="000F5D47">
            <w:pPr>
              <w:rPr>
                <w:rFonts w:ascii="Arial" w:hAnsi="Arial" w:cs="Arial"/>
                <w:sz w:val="22"/>
                <w:szCs w:val="22"/>
              </w:rPr>
            </w:pPr>
          </w:p>
          <w:p w14:paraId="5648ED16" w14:textId="77777777" w:rsidR="00CE4B74" w:rsidRPr="002A5FC0" w:rsidRDefault="00CE4B74" w:rsidP="00CE4B74">
            <w:r>
              <w:t xml:space="preserve">Before the group moves on they clean the knives carefully with antibacterial spray if they are going to be used again that day.  </w:t>
            </w:r>
          </w:p>
          <w:p w14:paraId="73BC6C8E" w14:textId="10E73717" w:rsidR="00CE4B74" w:rsidRPr="000B3239" w:rsidRDefault="00CE4B74" w:rsidP="000F5D47">
            <w:pPr>
              <w:rPr>
                <w:rFonts w:ascii="Arial" w:hAnsi="Arial" w:cs="Arial"/>
                <w:sz w:val="22"/>
                <w:szCs w:val="22"/>
              </w:rPr>
            </w:pPr>
          </w:p>
        </w:tc>
        <w:tc>
          <w:tcPr>
            <w:tcW w:w="1866" w:type="dxa"/>
          </w:tcPr>
          <w:p w14:paraId="1E9D7B19" w14:textId="254AB9B7" w:rsidR="00BC2FF7" w:rsidRPr="000B3239" w:rsidRDefault="000E65BE" w:rsidP="000F5D47">
            <w:pPr>
              <w:rPr>
                <w:rFonts w:ascii="Arial" w:hAnsi="Arial" w:cs="Arial"/>
                <w:sz w:val="22"/>
                <w:szCs w:val="22"/>
              </w:rPr>
            </w:pPr>
            <w:r>
              <w:rPr>
                <w:rFonts w:ascii="Arial" w:hAnsi="Arial" w:cs="Arial"/>
                <w:sz w:val="22"/>
                <w:szCs w:val="22"/>
              </w:rPr>
              <w:lastRenderedPageBreak/>
              <w:t>Learning new skills</w:t>
            </w:r>
          </w:p>
        </w:tc>
        <w:tc>
          <w:tcPr>
            <w:tcW w:w="1012" w:type="dxa"/>
          </w:tcPr>
          <w:p w14:paraId="1A883D22" w14:textId="206FA96E" w:rsidR="00BC2FF7" w:rsidRPr="000B3239" w:rsidRDefault="00BD668D" w:rsidP="000F5D47">
            <w:pPr>
              <w:rPr>
                <w:rFonts w:ascii="Arial" w:hAnsi="Arial" w:cs="Arial"/>
                <w:sz w:val="22"/>
                <w:szCs w:val="22"/>
              </w:rPr>
            </w:pPr>
            <w:r>
              <w:rPr>
                <w:rFonts w:ascii="Arial" w:hAnsi="Arial" w:cs="Arial"/>
                <w:sz w:val="22"/>
                <w:szCs w:val="22"/>
              </w:rPr>
              <w:t xml:space="preserve"> </w:t>
            </w:r>
            <w:r w:rsidR="000E65BE">
              <w:rPr>
                <w:rFonts w:ascii="Arial" w:hAnsi="Arial" w:cs="Arial"/>
                <w:sz w:val="22"/>
                <w:szCs w:val="22"/>
              </w:rPr>
              <w:t>40 minutes</w:t>
            </w:r>
          </w:p>
        </w:tc>
      </w:tr>
      <w:tr w:rsidR="00CC782F" w14:paraId="008E0F3D" w14:textId="77777777" w:rsidTr="007A2036">
        <w:tc>
          <w:tcPr>
            <w:tcW w:w="1564" w:type="dxa"/>
          </w:tcPr>
          <w:p w14:paraId="5D834153" w14:textId="48B8D0B6" w:rsidR="00CC782F" w:rsidRPr="000B3239" w:rsidRDefault="00CE4B74" w:rsidP="000F5D47">
            <w:pPr>
              <w:rPr>
                <w:rFonts w:ascii="Arial" w:hAnsi="Arial" w:cs="Arial"/>
                <w:sz w:val="22"/>
                <w:szCs w:val="22"/>
              </w:rPr>
            </w:pPr>
            <w:r>
              <w:rPr>
                <w:rFonts w:ascii="Arial" w:hAnsi="Arial" w:cs="Arial"/>
                <w:sz w:val="22"/>
                <w:szCs w:val="22"/>
              </w:rPr>
              <w:t>Trap Making</w:t>
            </w:r>
          </w:p>
        </w:tc>
        <w:tc>
          <w:tcPr>
            <w:tcW w:w="6086" w:type="dxa"/>
          </w:tcPr>
          <w:p w14:paraId="6BB5918B" w14:textId="11ED3177" w:rsidR="008715AB" w:rsidRPr="00CE4B74" w:rsidRDefault="00CE4B74" w:rsidP="008715AB">
            <w:r w:rsidRPr="00CE4B74">
              <w:t xml:space="preserve">Each Scout needs to make two trap designs.  Some of these are from the highly recommended SAS Survival </w:t>
            </w:r>
            <w:r>
              <w:t>H</w:t>
            </w:r>
            <w:r w:rsidRPr="00CE4B74">
              <w:t xml:space="preserve">andbook.  </w:t>
            </w:r>
            <w:r>
              <w:lastRenderedPageBreak/>
              <w:t xml:space="preserve">Make up kits in advance so that each Scout only touches the equipment they need for the projects they have been allocated.  They are either building traps or snares.  For the detailed designs, see below. </w:t>
            </w:r>
          </w:p>
          <w:p w14:paraId="0F6E062A" w14:textId="38D4EBBF" w:rsidR="00CC782F" w:rsidRPr="008715AB" w:rsidRDefault="00C80DE2" w:rsidP="008715AB">
            <w:pPr>
              <w:ind w:right="33"/>
              <w:rPr>
                <w:rFonts w:ascii="Arial" w:hAnsi="Arial" w:cs="Arial"/>
                <w:sz w:val="22"/>
                <w:szCs w:val="22"/>
              </w:rPr>
            </w:pPr>
            <w:r w:rsidRPr="008715AB">
              <w:rPr>
                <w:rFonts w:ascii="Arial" w:hAnsi="Arial" w:cs="Arial"/>
                <w:sz w:val="22"/>
                <w:szCs w:val="22"/>
              </w:rPr>
              <w:t xml:space="preserve"> </w:t>
            </w:r>
          </w:p>
        </w:tc>
        <w:tc>
          <w:tcPr>
            <w:tcW w:w="1985" w:type="dxa"/>
          </w:tcPr>
          <w:p w14:paraId="0AEF3A26" w14:textId="1BE8AA83" w:rsidR="00CC782F" w:rsidRDefault="00BD668D" w:rsidP="000F5D47">
            <w:pPr>
              <w:ind w:right="71"/>
              <w:rPr>
                <w:rFonts w:ascii="Arial" w:hAnsi="Arial" w:cs="Arial"/>
                <w:sz w:val="22"/>
                <w:szCs w:val="22"/>
              </w:rPr>
            </w:pPr>
            <w:r>
              <w:rPr>
                <w:rFonts w:ascii="Arial" w:hAnsi="Arial" w:cs="Arial"/>
                <w:sz w:val="22"/>
                <w:szCs w:val="22"/>
              </w:rPr>
              <w:lastRenderedPageBreak/>
              <w:t xml:space="preserve"> </w:t>
            </w:r>
            <w:r w:rsidR="00CE4B74">
              <w:rPr>
                <w:rFonts w:ascii="Arial" w:hAnsi="Arial" w:cs="Arial"/>
                <w:sz w:val="22"/>
                <w:szCs w:val="22"/>
              </w:rPr>
              <w:t>See detailed trap instructions</w:t>
            </w:r>
          </w:p>
        </w:tc>
        <w:tc>
          <w:tcPr>
            <w:tcW w:w="2268" w:type="dxa"/>
          </w:tcPr>
          <w:p w14:paraId="17995DCD" w14:textId="7BC9BBE8" w:rsidR="00CE4B74" w:rsidRDefault="00FF1D83" w:rsidP="000F5D47">
            <w:pPr>
              <w:rPr>
                <w:rFonts w:ascii="Arial" w:hAnsi="Arial" w:cs="Arial"/>
                <w:sz w:val="22"/>
                <w:szCs w:val="22"/>
              </w:rPr>
            </w:pPr>
            <w:r>
              <w:rPr>
                <w:rFonts w:ascii="Helvetica" w:hAnsi="Helvetica"/>
                <w:color w:val="000000"/>
                <w:sz w:val="18"/>
                <w:szCs w:val="18"/>
              </w:rPr>
              <w:t xml:space="preserve">Scouts to keep well back.  Groups to keep in their own area.  Trap designs </w:t>
            </w:r>
            <w:r>
              <w:rPr>
                <w:rFonts w:ascii="Helvetica" w:hAnsi="Helvetica"/>
                <w:color w:val="000000"/>
                <w:sz w:val="18"/>
                <w:szCs w:val="18"/>
              </w:rPr>
              <w:lastRenderedPageBreak/>
              <w:t>would not be high risk to humans, eg: nooses too small for necks, no heavy dropping components or propelled sharp components</w:t>
            </w:r>
          </w:p>
          <w:p w14:paraId="38E1C3C3" w14:textId="77777777" w:rsidR="00FF1D83" w:rsidRDefault="00FF1D83" w:rsidP="00CE4B74"/>
          <w:p w14:paraId="71B03A0A" w14:textId="053AB942" w:rsidR="00CE4B74" w:rsidRPr="002A5FC0" w:rsidRDefault="00CE4B74" w:rsidP="00CE4B74">
            <w:r>
              <w:t xml:space="preserve">Before the group moves on they clean the kit carefully with antibacterial spray if its going to be used again that day.  </w:t>
            </w:r>
          </w:p>
          <w:p w14:paraId="169682D2" w14:textId="73657DD6" w:rsidR="00CE4B74" w:rsidRDefault="00CE4B74" w:rsidP="000F5D47">
            <w:pPr>
              <w:rPr>
                <w:rFonts w:ascii="Arial" w:hAnsi="Arial" w:cs="Arial"/>
                <w:sz w:val="22"/>
                <w:szCs w:val="22"/>
              </w:rPr>
            </w:pPr>
          </w:p>
        </w:tc>
        <w:tc>
          <w:tcPr>
            <w:tcW w:w="1866" w:type="dxa"/>
          </w:tcPr>
          <w:p w14:paraId="272582EA" w14:textId="0BEF57DB" w:rsidR="00CC782F" w:rsidRPr="000B3239" w:rsidRDefault="00CE4B74" w:rsidP="000F5D47">
            <w:pPr>
              <w:rPr>
                <w:rFonts w:ascii="Arial" w:hAnsi="Arial" w:cs="Arial"/>
                <w:sz w:val="22"/>
                <w:szCs w:val="22"/>
              </w:rPr>
            </w:pPr>
            <w:r>
              <w:rPr>
                <w:rFonts w:ascii="Arial" w:hAnsi="Arial" w:cs="Arial"/>
                <w:sz w:val="22"/>
                <w:szCs w:val="22"/>
              </w:rPr>
              <w:lastRenderedPageBreak/>
              <w:t>Learning new skills</w:t>
            </w:r>
          </w:p>
        </w:tc>
        <w:tc>
          <w:tcPr>
            <w:tcW w:w="1012" w:type="dxa"/>
          </w:tcPr>
          <w:p w14:paraId="651C0F91" w14:textId="5EA0396C" w:rsidR="00CC782F" w:rsidRPr="000B3239" w:rsidRDefault="00CE4B74" w:rsidP="000F5D47">
            <w:pPr>
              <w:rPr>
                <w:rFonts w:ascii="Arial" w:hAnsi="Arial" w:cs="Arial"/>
                <w:sz w:val="22"/>
                <w:szCs w:val="22"/>
              </w:rPr>
            </w:pPr>
            <w:r>
              <w:rPr>
                <w:rFonts w:ascii="Arial" w:hAnsi="Arial" w:cs="Arial"/>
                <w:sz w:val="22"/>
                <w:szCs w:val="22"/>
              </w:rPr>
              <w:t>40 mins</w:t>
            </w:r>
            <w:r w:rsidR="00BD668D">
              <w:rPr>
                <w:rFonts w:ascii="Arial" w:hAnsi="Arial" w:cs="Arial"/>
                <w:sz w:val="22"/>
                <w:szCs w:val="22"/>
              </w:rPr>
              <w:t xml:space="preserve"> </w:t>
            </w:r>
          </w:p>
        </w:tc>
      </w:tr>
      <w:tr w:rsidR="007A2036" w14:paraId="0CAB6C8E" w14:textId="77777777" w:rsidTr="007A2036">
        <w:tc>
          <w:tcPr>
            <w:tcW w:w="1564" w:type="dxa"/>
          </w:tcPr>
          <w:p w14:paraId="08A822F5" w14:textId="77777777" w:rsidR="00BC2FF7" w:rsidRPr="000B3239" w:rsidRDefault="00BC2FF7" w:rsidP="000F5D47">
            <w:pPr>
              <w:rPr>
                <w:rFonts w:ascii="Arial" w:hAnsi="Arial" w:cs="Arial"/>
                <w:sz w:val="22"/>
                <w:szCs w:val="22"/>
              </w:rPr>
            </w:pPr>
            <w:r>
              <w:rPr>
                <w:rFonts w:ascii="Arial" w:hAnsi="Arial" w:cs="Arial"/>
                <w:sz w:val="22"/>
                <w:szCs w:val="22"/>
              </w:rPr>
              <w:t>Closing</w:t>
            </w:r>
          </w:p>
        </w:tc>
        <w:tc>
          <w:tcPr>
            <w:tcW w:w="6086" w:type="dxa"/>
          </w:tcPr>
          <w:p w14:paraId="3551B3EC" w14:textId="7BA76110" w:rsidR="00BC2FF7" w:rsidRPr="000B3239" w:rsidRDefault="00CE4B74" w:rsidP="000F5D47">
            <w:pPr>
              <w:ind w:right="33"/>
              <w:rPr>
                <w:rFonts w:ascii="Arial" w:hAnsi="Arial" w:cs="Arial"/>
                <w:sz w:val="22"/>
                <w:szCs w:val="22"/>
              </w:rPr>
            </w:pPr>
            <w:r>
              <w:rPr>
                <w:rFonts w:ascii="Arial" w:hAnsi="Arial" w:cs="Arial"/>
                <w:sz w:val="22"/>
                <w:szCs w:val="22"/>
              </w:rPr>
              <w:t>Return to pick up point.  Ensure hands are cleaned.  Run briefly through a</w:t>
            </w:r>
            <w:r w:rsidR="003511DD">
              <w:rPr>
                <w:rFonts w:ascii="Arial" w:hAnsi="Arial" w:cs="Arial"/>
                <w:sz w:val="22"/>
                <w:szCs w:val="22"/>
              </w:rPr>
              <w:t xml:space="preserve">rrangements for the next Troop meeting </w:t>
            </w:r>
          </w:p>
        </w:tc>
        <w:tc>
          <w:tcPr>
            <w:tcW w:w="1985" w:type="dxa"/>
          </w:tcPr>
          <w:p w14:paraId="1A7030F0" w14:textId="77777777" w:rsidR="00BC2FF7" w:rsidRPr="000B3239" w:rsidRDefault="00BC2FF7" w:rsidP="000F5D47">
            <w:pPr>
              <w:ind w:right="71"/>
              <w:rPr>
                <w:rFonts w:ascii="Arial" w:hAnsi="Arial" w:cs="Arial"/>
                <w:sz w:val="22"/>
                <w:szCs w:val="22"/>
              </w:rPr>
            </w:pPr>
            <w:r>
              <w:rPr>
                <w:rFonts w:ascii="Arial" w:hAnsi="Arial" w:cs="Arial"/>
                <w:sz w:val="22"/>
                <w:szCs w:val="22"/>
              </w:rPr>
              <w:t xml:space="preserve"> </w:t>
            </w:r>
          </w:p>
        </w:tc>
        <w:tc>
          <w:tcPr>
            <w:tcW w:w="2268" w:type="dxa"/>
          </w:tcPr>
          <w:p w14:paraId="5D12369C" w14:textId="7E650336" w:rsidR="00BC2FF7" w:rsidRPr="000B3239" w:rsidRDefault="00BC2FF7" w:rsidP="000F5D47">
            <w:pPr>
              <w:rPr>
                <w:rFonts w:ascii="Arial" w:hAnsi="Arial" w:cs="Arial"/>
                <w:sz w:val="22"/>
                <w:szCs w:val="22"/>
              </w:rPr>
            </w:pPr>
          </w:p>
        </w:tc>
        <w:tc>
          <w:tcPr>
            <w:tcW w:w="1866" w:type="dxa"/>
          </w:tcPr>
          <w:p w14:paraId="1EC5ED32" w14:textId="77777777" w:rsidR="00BC2FF7" w:rsidRPr="000B3239" w:rsidRDefault="00BC2FF7" w:rsidP="000F5D47">
            <w:pPr>
              <w:rPr>
                <w:rFonts w:ascii="Arial" w:hAnsi="Arial" w:cs="Arial"/>
                <w:sz w:val="22"/>
                <w:szCs w:val="22"/>
              </w:rPr>
            </w:pPr>
          </w:p>
        </w:tc>
        <w:tc>
          <w:tcPr>
            <w:tcW w:w="1012" w:type="dxa"/>
          </w:tcPr>
          <w:p w14:paraId="2A294792" w14:textId="77777777" w:rsidR="00BC2FF7" w:rsidRPr="000B3239" w:rsidRDefault="00BC2FF7" w:rsidP="000F5D47">
            <w:pPr>
              <w:rPr>
                <w:rFonts w:ascii="Arial" w:hAnsi="Arial" w:cs="Arial"/>
                <w:sz w:val="22"/>
                <w:szCs w:val="22"/>
              </w:rPr>
            </w:pPr>
            <w:r>
              <w:rPr>
                <w:rFonts w:ascii="Arial" w:hAnsi="Arial" w:cs="Arial"/>
                <w:sz w:val="22"/>
                <w:szCs w:val="22"/>
              </w:rPr>
              <w:t>5 mins</w:t>
            </w:r>
          </w:p>
        </w:tc>
      </w:tr>
    </w:tbl>
    <w:p w14:paraId="1DE81DF5" w14:textId="77777777" w:rsidR="00BC2FF7" w:rsidRDefault="00BC2FF7" w:rsidP="00BF74B4">
      <w:pPr>
        <w:ind w:right="-802"/>
        <w:rPr>
          <w:rFonts w:ascii="Arial" w:hAnsi="Arial" w:cs="Arial"/>
          <w:sz w:val="12"/>
          <w:szCs w:val="12"/>
        </w:rPr>
      </w:pPr>
    </w:p>
    <w:p w14:paraId="57B3C49D" w14:textId="77777777" w:rsidR="00387700" w:rsidRDefault="00387700" w:rsidP="00F93C61">
      <w:pPr>
        <w:rPr>
          <w:b/>
        </w:rPr>
      </w:pPr>
    </w:p>
    <w:p w14:paraId="57AEF080" w14:textId="77777777" w:rsidR="00BD668D" w:rsidRPr="00800D50" w:rsidRDefault="00BD668D" w:rsidP="00BD668D">
      <w:pPr>
        <w:rPr>
          <w:b/>
        </w:rPr>
      </w:pPr>
      <w:r w:rsidRPr="00800D50">
        <w:rPr>
          <w:b/>
        </w:rPr>
        <w:t xml:space="preserve">Covid Safety is maintained by: </w:t>
      </w:r>
    </w:p>
    <w:p w14:paraId="6D4D3F4E" w14:textId="77777777" w:rsidR="00BD668D" w:rsidRDefault="00BD668D" w:rsidP="00BD668D">
      <w:pPr>
        <w:pStyle w:val="ListParagraph"/>
        <w:numPr>
          <w:ilvl w:val="0"/>
          <w:numId w:val="5"/>
        </w:numPr>
      </w:pPr>
      <w:r>
        <w:t>Scouts reminded of the rules at the start of the activity</w:t>
      </w:r>
    </w:p>
    <w:p w14:paraId="47828740" w14:textId="77777777" w:rsidR="00BD668D" w:rsidRDefault="00BD668D" w:rsidP="00BD668D">
      <w:pPr>
        <w:pStyle w:val="ListParagraph"/>
        <w:numPr>
          <w:ilvl w:val="0"/>
          <w:numId w:val="5"/>
        </w:numPr>
      </w:pPr>
      <w:r>
        <w:t>This activity group must keep completely separate from any other groups on site</w:t>
      </w:r>
    </w:p>
    <w:p w14:paraId="758B7C16" w14:textId="77777777" w:rsidR="00BD668D" w:rsidRDefault="00BD668D" w:rsidP="00BD668D">
      <w:pPr>
        <w:pStyle w:val="ListParagraph"/>
        <w:numPr>
          <w:ilvl w:val="0"/>
          <w:numId w:val="5"/>
        </w:numPr>
      </w:pPr>
      <w:r>
        <w:t xml:space="preserve">Each Scout works separately on the activities </w:t>
      </w:r>
    </w:p>
    <w:p w14:paraId="03245008" w14:textId="77777777" w:rsidR="00BD668D" w:rsidRDefault="00BD668D" w:rsidP="00BD668D">
      <w:pPr>
        <w:pStyle w:val="ListParagraph"/>
        <w:numPr>
          <w:ilvl w:val="0"/>
          <w:numId w:val="5"/>
        </w:numPr>
      </w:pPr>
      <w:r>
        <w:t xml:space="preserve">Each Scout has their own set of equipment </w:t>
      </w:r>
    </w:p>
    <w:p w14:paraId="231EF616" w14:textId="77777777" w:rsidR="00BD668D" w:rsidRDefault="00BD668D" w:rsidP="00BD668D">
      <w:pPr>
        <w:pStyle w:val="ListParagraph"/>
        <w:numPr>
          <w:ilvl w:val="0"/>
          <w:numId w:val="5"/>
        </w:numPr>
      </w:pPr>
      <w:r>
        <w:t>Hand washing is in place at the start and before and after the cooking</w:t>
      </w:r>
    </w:p>
    <w:p w14:paraId="75D35FCA" w14:textId="43C7D8BF" w:rsidR="00BD668D" w:rsidRDefault="00BD668D" w:rsidP="00BD668D">
      <w:pPr>
        <w:pStyle w:val="ListParagraph"/>
        <w:numPr>
          <w:ilvl w:val="0"/>
          <w:numId w:val="5"/>
        </w:numPr>
      </w:pPr>
      <w:r>
        <w:t xml:space="preserve">Leaders encouraged to coach from a distance and not intervene directly in the completion of the task </w:t>
      </w:r>
    </w:p>
    <w:p w14:paraId="4478BD6F" w14:textId="4B12715A" w:rsidR="003511DD" w:rsidRPr="00CE4B74" w:rsidRDefault="00CE4B74" w:rsidP="00F93C61">
      <w:pPr>
        <w:pStyle w:val="ListParagraph"/>
        <w:numPr>
          <w:ilvl w:val="0"/>
          <w:numId w:val="5"/>
        </w:numPr>
      </w:pPr>
      <w:r>
        <w:t xml:space="preserve">If the two activities are run in parallel with groups swapping half way through then the equipment needs to be cleaned quickly with antibacterial spray.  </w:t>
      </w:r>
    </w:p>
    <w:p w14:paraId="54517E9D" w14:textId="33AE60F0" w:rsidR="003511DD" w:rsidRDefault="003511DD" w:rsidP="00F93C61">
      <w:pPr>
        <w:rPr>
          <w:b/>
        </w:rPr>
      </w:pPr>
    </w:p>
    <w:p w14:paraId="48133CD1" w14:textId="481FDED0" w:rsidR="00CE4B74" w:rsidRDefault="00CE4B74" w:rsidP="00CE4B74"/>
    <w:p w14:paraId="09B3BCA3" w14:textId="4F588258" w:rsidR="00FF1D83" w:rsidRDefault="00FF1D83" w:rsidP="00CE4B74"/>
    <w:p w14:paraId="118D4E9A" w14:textId="77777777" w:rsidR="00FF1D83" w:rsidRPr="00516C24" w:rsidRDefault="00FF1D83" w:rsidP="00CE4B74"/>
    <w:tbl>
      <w:tblPr>
        <w:tblStyle w:val="TableGrid"/>
        <w:tblW w:w="14885" w:type="dxa"/>
        <w:tblInd w:w="-431" w:type="dxa"/>
        <w:tblLook w:val="04A0" w:firstRow="1" w:lastRow="0" w:firstColumn="1" w:lastColumn="0" w:noHBand="0" w:noVBand="1"/>
      </w:tblPr>
      <w:tblGrid>
        <w:gridCol w:w="4936"/>
        <w:gridCol w:w="9949"/>
      </w:tblGrid>
      <w:tr w:rsidR="00CE4B74" w14:paraId="2C41B02C" w14:textId="77777777" w:rsidTr="00FF1D83">
        <w:tc>
          <w:tcPr>
            <w:tcW w:w="4936" w:type="dxa"/>
          </w:tcPr>
          <w:p w14:paraId="2510F61E" w14:textId="77777777" w:rsidR="00CE4B74" w:rsidRDefault="00CE4B74" w:rsidP="00914295">
            <w:pPr>
              <w:rPr>
                <w:b/>
                <w:bCs/>
              </w:rPr>
            </w:pPr>
            <w:r>
              <w:rPr>
                <w:b/>
                <w:bCs/>
              </w:rPr>
              <w:t>Combination of Traps to build</w:t>
            </w:r>
          </w:p>
        </w:tc>
        <w:tc>
          <w:tcPr>
            <w:tcW w:w="9949" w:type="dxa"/>
          </w:tcPr>
          <w:p w14:paraId="16BEAEB9" w14:textId="6A942B4D" w:rsidR="00CE4B74" w:rsidRDefault="00CE4B74" w:rsidP="00914295">
            <w:pPr>
              <w:rPr>
                <w:b/>
                <w:bCs/>
              </w:rPr>
            </w:pPr>
            <w:r>
              <w:rPr>
                <w:b/>
                <w:bCs/>
              </w:rPr>
              <w:t>Equipment: (a set of this per Scout)</w:t>
            </w:r>
          </w:p>
        </w:tc>
      </w:tr>
      <w:tr w:rsidR="00CE4B74" w14:paraId="4E2492FF" w14:textId="77777777" w:rsidTr="00FF1D83">
        <w:tc>
          <w:tcPr>
            <w:tcW w:w="4936" w:type="dxa"/>
          </w:tcPr>
          <w:p w14:paraId="6F104DF7" w14:textId="26C5DC7B" w:rsidR="00CE4B74" w:rsidRPr="00516C24" w:rsidRDefault="00CE4B74" w:rsidP="00914295">
            <w:r>
              <w:lastRenderedPageBreak/>
              <w:t xml:space="preserve">Half the Scouts make the </w:t>
            </w:r>
            <w:r w:rsidRPr="00516C24">
              <w:t>Cage Trap and Figure 4 trap</w:t>
            </w:r>
          </w:p>
        </w:tc>
        <w:tc>
          <w:tcPr>
            <w:tcW w:w="9949" w:type="dxa"/>
          </w:tcPr>
          <w:p w14:paraId="5F8BEF98" w14:textId="77777777" w:rsidR="00CE4B74" w:rsidRPr="00516C24" w:rsidRDefault="00CE4B74" w:rsidP="00914295">
            <w:r w:rsidRPr="00516C24">
              <w:t>Wire Cage or Laundry Basket</w:t>
            </w:r>
          </w:p>
          <w:p w14:paraId="16738598" w14:textId="77777777" w:rsidR="00CE4B74" w:rsidRDefault="00CE4B74" w:rsidP="00914295">
            <w:r w:rsidRPr="00516C24">
              <w:t xml:space="preserve">Three pulleys </w:t>
            </w:r>
          </w:p>
          <w:p w14:paraId="68D8D6DB" w14:textId="77777777" w:rsidR="00CE4B74" w:rsidRDefault="00CE4B74" w:rsidP="00914295">
            <w:r>
              <w:t>Three pre-made wooden components for the Figure 4 trap</w:t>
            </w:r>
          </w:p>
          <w:p w14:paraId="61B78A11" w14:textId="77777777" w:rsidR="00CE4B74" w:rsidRDefault="00CE4B74" w:rsidP="00914295">
            <w:r>
              <w:t xml:space="preserve">Mallet </w:t>
            </w:r>
          </w:p>
          <w:p w14:paraId="59388757" w14:textId="77777777" w:rsidR="00CE4B74" w:rsidRDefault="00CE4B74" w:rsidP="00914295">
            <w:r>
              <w:t>One tent peg for the Cage Trap wire to attach to</w:t>
            </w:r>
          </w:p>
          <w:p w14:paraId="68ACF449" w14:textId="77777777" w:rsidR="00CE4B74" w:rsidRPr="00516C24" w:rsidRDefault="00CE4B74" w:rsidP="00914295">
            <w:r>
              <w:t>Laminated set of instructions</w:t>
            </w:r>
          </w:p>
        </w:tc>
      </w:tr>
      <w:tr w:rsidR="00CE4B74" w14:paraId="2FF91A56" w14:textId="77777777" w:rsidTr="00FF1D83">
        <w:tc>
          <w:tcPr>
            <w:tcW w:w="4936" w:type="dxa"/>
          </w:tcPr>
          <w:p w14:paraId="6C2831DA" w14:textId="11B6D90F" w:rsidR="00CE4B74" w:rsidRPr="00516C24" w:rsidRDefault="00CE4B74" w:rsidP="00914295">
            <w:r>
              <w:t xml:space="preserve">Half the Scouts make the </w:t>
            </w:r>
            <w:r w:rsidRPr="00516C24">
              <w:t xml:space="preserve">Spring </w:t>
            </w:r>
            <w:r w:rsidR="00FF1D83">
              <w:t>S</w:t>
            </w:r>
            <w:r w:rsidRPr="00516C24">
              <w:t xml:space="preserve">nare and </w:t>
            </w:r>
            <w:r w:rsidR="00FF1D83">
              <w:t>R</w:t>
            </w:r>
            <w:r w:rsidRPr="00516C24">
              <w:t xml:space="preserve">oller </w:t>
            </w:r>
            <w:r w:rsidR="00FF1D83">
              <w:t>S</w:t>
            </w:r>
            <w:r w:rsidRPr="00516C24">
              <w:t>pring snare</w:t>
            </w:r>
          </w:p>
        </w:tc>
        <w:tc>
          <w:tcPr>
            <w:tcW w:w="9949" w:type="dxa"/>
          </w:tcPr>
          <w:p w14:paraId="5D0D63A4" w14:textId="77777777" w:rsidR="00CE4B74" w:rsidRDefault="00CE4B74" w:rsidP="00914295">
            <w:r>
              <w:t xml:space="preserve">In a bucket to stop it getting lost: </w:t>
            </w:r>
          </w:p>
          <w:p w14:paraId="65B476B3" w14:textId="05DA3B73" w:rsidR="00CE4B74" w:rsidRPr="00516C24" w:rsidRDefault="00CE4B74" w:rsidP="00914295">
            <w:r>
              <w:t xml:space="preserve">Two horseshoes </w:t>
            </w:r>
            <w:r w:rsidRPr="00516C24">
              <w:t>as a weight to trigger the roller spring snare</w:t>
            </w:r>
            <w:r>
              <w:t>, or similar weight</w:t>
            </w:r>
            <w:r w:rsidRPr="00516C24">
              <w:t xml:space="preserve"> </w:t>
            </w:r>
          </w:p>
          <w:p w14:paraId="573A8EFD" w14:textId="77777777" w:rsidR="00CE4B74" w:rsidRDefault="00CE4B74" w:rsidP="00914295">
            <w:r w:rsidRPr="00516C24">
              <w:t xml:space="preserve">One pulley </w:t>
            </w:r>
          </w:p>
          <w:p w14:paraId="7C8C5134" w14:textId="77777777" w:rsidR="00CE4B74" w:rsidRDefault="00CE4B74" w:rsidP="00914295">
            <w:r>
              <w:t>2 pieces of wire for snares, pre-cut (soft enough wire it can be shaped by hand)</w:t>
            </w:r>
          </w:p>
          <w:p w14:paraId="2E143B2B" w14:textId="77777777" w:rsidR="00CE4B74" w:rsidRDefault="00CE4B74" w:rsidP="00914295">
            <w:r>
              <w:t>Wire attached to pulley to stop it getting lost</w:t>
            </w:r>
          </w:p>
          <w:p w14:paraId="592E9D16" w14:textId="77777777" w:rsidR="00CE4B74" w:rsidRDefault="00CE4B74" w:rsidP="00914295">
            <w:r>
              <w:t xml:space="preserve">Mallet  </w:t>
            </w:r>
          </w:p>
          <w:p w14:paraId="6C4D453B" w14:textId="77777777" w:rsidR="00CE4B74" w:rsidRPr="00516C24" w:rsidRDefault="00CE4B74" w:rsidP="00914295">
            <w:r w:rsidRPr="00516C24">
              <w:t xml:space="preserve">Cane cross piece for roller spring snare    </w:t>
            </w:r>
          </w:p>
          <w:p w14:paraId="6B65EC61" w14:textId="77777777" w:rsidR="00CE4B74" w:rsidRDefault="00CE4B74" w:rsidP="00914295">
            <w:r w:rsidRPr="00516C24">
              <w:t>Three large tent pegs and one small one whose top can</w:t>
            </w:r>
            <w:r>
              <w:t xml:space="preserve"> interlock with a large one</w:t>
            </w:r>
          </w:p>
          <w:p w14:paraId="402A407F" w14:textId="77777777" w:rsidR="00CE4B74" w:rsidRPr="00516C24" w:rsidRDefault="00CE4B74" w:rsidP="00914295">
            <w:r>
              <w:t>Laminated set of instructions</w:t>
            </w:r>
          </w:p>
        </w:tc>
      </w:tr>
    </w:tbl>
    <w:p w14:paraId="59D0E656" w14:textId="7DD44A3D" w:rsidR="00CE4B74" w:rsidRPr="00FF1D83" w:rsidRDefault="00CE4B74" w:rsidP="00CE4B74">
      <w:r w:rsidRPr="00516C24">
        <w:t>Also available in each area: Antibacterial spray</w:t>
      </w:r>
      <w:r>
        <w:t>, cloths, binbag, plus</w:t>
      </w:r>
      <w:r w:rsidR="00FF1D83">
        <w:t xml:space="preserve"> something tied to the end of a stick, to trigger the traps when made</w:t>
      </w:r>
    </w:p>
    <w:p w14:paraId="5BF93DB3" w14:textId="77777777" w:rsidR="00CE4B74" w:rsidRDefault="00CE4B74" w:rsidP="00CE4B74"/>
    <w:p w14:paraId="4275A74D" w14:textId="77777777" w:rsidR="00CE4B74" w:rsidRDefault="00CE4B74" w:rsidP="00CE4B74"/>
    <w:p w14:paraId="5BD47765" w14:textId="77777777" w:rsidR="00CE4B74" w:rsidRDefault="00CE4B74" w:rsidP="00CE4B74">
      <w:pPr>
        <w:rPr>
          <w:b/>
          <w:bCs/>
        </w:rPr>
      </w:pPr>
    </w:p>
    <w:p w14:paraId="00F53789" w14:textId="77777777" w:rsidR="00CE4B74" w:rsidRDefault="00CE4B74" w:rsidP="00CE4B74">
      <w:pPr>
        <w:rPr>
          <w:b/>
          <w:bCs/>
        </w:rPr>
      </w:pPr>
      <w:r>
        <w:rPr>
          <w:b/>
          <w:bCs/>
        </w:rPr>
        <w:br w:type="page"/>
      </w:r>
    </w:p>
    <w:p w14:paraId="5A602E14" w14:textId="77777777" w:rsidR="00CE4B74" w:rsidRPr="00697709" w:rsidRDefault="00CE4B74" w:rsidP="00CE4B74">
      <w:pPr>
        <w:rPr>
          <w:b/>
          <w:bCs/>
        </w:rPr>
      </w:pPr>
      <w:r>
        <w:rPr>
          <w:b/>
          <w:bCs/>
        </w:rPr>
        <w:t>CAGE TRAP AND FIGURE 4 TRAP</w:t>
      </w:r>
    </w:p>
    <w:p w14:paraId="36D48EA8" w14:textId="77777777" w:rsidR="00CE4B74" w:rsidRDefault="00CE4B74" w:rsidP="00CE4B74">
      <w:pPr>
        <w:rPr>
          <w:b/>
          <w:bCs/>
        </w:rPr>
      </w:pPr>
    </w:p>
    <w:p w14:paraId="13719CB9" w14:textId="77777777" w:rsidR="00CE4B74" w:rsidRPr="001712DA" w:rsidRDefault="00CE4B74" w:rsidP="00CE4B74">
      <w:pPr>
        <w:rPr>
          <w:b/>
          <w:bCs/>
        </w:rPr>
      </w:pPr>
      <w:r>
        <w:rPr>
          <w:b/>
          <w:bCs/>
        </w:rPr>
        <w:t xml:space="preserve">CAGE  TRAP: Trip wire triggers basket falling: </w:t>
      </w:r>
      <w:r>
        <w:t>Three pulleys</w:t>
      </w:r>
      <w:r>
        <w:rPr>
          <w:b/>
          <w:bCs/>
        </w:rPr>
        <w:t xml:space="preserve">, </w:t>
      </w:r>
      <w:r>
        <w:t>Tent peg</w:t>
      </w:r>
      <w:r>
        <w:rPr>
          <w:b/>
          <w:bCs/>
        </w:rPr>
        <w:t xml:space="preserve">, </w:t>
      </w:r>
      <w:r>
        <w:t>Mallet</w:t>
      </w:r>
      <w:r>
        <w:rPr>
          <w:b/>
          <w:bCs/>
        </w:rPr>
        <w:t xml:space="preserve">, </w:t>
      </w:r>
      <w:r w:rsidRPr="001343A5">
        <w:t>String</w:t>
      </w:r>
      <w:r>
        <w:t>, Scissors, L</w:t>
      </w:r>
      <w:r w:rsidRPr="001343A5">
        <w:t xml:space="preserve">aundry basket or wire cage  </w:t>
      </w:r>
    </w:p>
    <w:p w14:paraId="089628F2" w14:textId="77777777" w:rsidR="00CE4B74" w:rsidRDefault="00CE4B74" w:rsidP="00CE4B74"/>
    <w:p w14:paraId="03AD8730" w14:textId="23381D5E" w:rsidR="00CE4B74" w:rsidRDefault="00CE4B74" w:rsidP="00CE4B74">
      <w:r>
        <w:rPr>
          <w:noProof/>
        </w:rPr>
        <w:drawing>
          <wp:inline distT="0" distB="0" distL="0" distR="0" wp14:anchorId="55D4A3A2" wp14:editId="59965E82">
            <wp:extent cx="3892062" cy="2919047"/>
            <wp:effectExtent l="0" t="0" r="0"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3918002" cy="2938502"/>
                    </a:xfrm>
                    <a:prstGeom prst="rect">
                      <a:avLst/>
                    </a:prstGeom>
                  </pic:spPr>
                </pic:pic>
              </a:graphicData>
            </a:graphic>
          </wp:inline>
        </w:drawing>
      </w:r>
      <w:r w:rsidR="00FF1D83" w:rsidRPr="00FF1D83">
        <w:rPr>
          <w:noProof/>
        </w:rPr>
        <w:t xml:space="preserve"> </w:t>
      </w:r>
      <w:r w:rsidR="00FF1D83">
        <w:rPr>
          <w:noProof/>
        </w:rPr>
        <w:drawing>
          <wp:inline distT="0" distB="0" distL="0" distR="0" wp14:anchorId="3065BAAF" wp14:editId="49B79767">
            <wp:extent cx="3987384" cy="2990538"/>
            <wp:effectExtent l="0" t="0" r="635" b="0"/>
            <wp:docPr id="4" name="Picture 4"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a forest&#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4020638" cy="3015479"/>
                    </a:xfrm>
                    <a:prstGeom prst="rect">
                      <a:avLst/>
                    </a:prstGeom>
                  </pic:spPr>
                </pic:pic>
              </a:graphicData>
            </a:graphic>
          </wp:inline>
        </w:drawing>
      </w:r>
    </w:p>
    <w:p w14:paraId="3327E38D" w14:textId="77777777" w:rsidR="00CE4B74" w:rsidRDefault="00CE4B74" w:rsidP="00CE4B74"/>
    <w:p w14:paraId="1C516B05" w14:textId="77777777" w:rsidR="00CE4B74" w:rsidRDefault="00CE4B74" w:rsidP="00CE4B74"/>
    <w:p w14:paraId="7A836DA3" w14:textId="286DCC10" w:rsidR="00CE4B74" w:rsidRDefault="00CE4B74" w:rsidP="00CE4B74"/>
    <w:p w14:paraId="1F1209B7" w14:textId="77777777" w:rsidR="00CE4B74" w:rsidRDefault="00CE4B74" w:rsidP="00CE4B74"/>
    <w:p w14:paraId="120B82EE" w14:textId="77777777" w:rsidR="00CE4B74" w:rsidRDefault="00CE4B74" w:rsidP="00CE4B74"/>
    <w:p w14:paraId="5EAAA8F2" w14:textId="77777777" w:rsidR="00CE4B74" w:rsidRDefault="00CE4B74" w:rsidP="00CE4B74"/>
    <w:p w14:paraId="54202680" w14:textId="77777777" w:rsidR="00CE4B74" w:rsidRDefault="00CE4B74" w:rsidP="00CE4B74">
      <w:pPr>
        <w:rPr>
          <w:b/>
          <w:bCs/>
        </w:rPr>
      </w:pPr>
    </w:p>
    <w:p w14:paraId="7071ED7D" w14:textId="77777777" w:rsidR="00CE4B74" w:rsidRDefault="00CE4B74" w:rsidP="00CE4B74">
      <w:pPr>
        <w:rPr>
          <w:b/>
          <w:bCs/>
        </w:rPr>
      </w:pPr>
    </w:p>
    <w:p w14:paraId="5DB0D150" w14:textId="77777777" w:rsidR="00CE4B74" w:rsidRDefault="00CE4B74" w:rsidP="00CE4B74">
      <w:pPr>
        <w:rPr>
          <w:b/>
          <w:bCs/>
        </w:rPr>
      </w:pPr>
    </w:p>
    <w:p w14:paraId="635AE278" w14:textId="77777777" w:rsidR="00CE4B74" w:rsidRDefault="00CE4B74" w:rsidP="00CE4B74">
      <w:pPr>
        <w:rPr>
          <w:b/>
          <w:bCs/>
        </w:rPr>
      </w:pPr>
    </w:p>
    <w:p w14:paraId="30AF11D3" w14:textId="77777777" w:rsidR="00CE4B74" w:rsidRDefault="00CE4B74" w:rsidP="00CE4B74">
      <w:pPr>
        <w:rPr>
          <w:b/>
          <w:bCs/>
        </w:rPr>
      </w:pPr>
    </w:p>
    <w:p w14:paraId="474BABA3" w14:textId="77777777" w:rsidR="00CE4B74" w:rsidRPr="009801C5" w:rsidRDefault="00CE4B74" w:rsidP="00CE4B74">
      <w:pPr>
        <w:rPr>
          <w:b/>
          <w:bCs/>
        </w:rPr>
      </w:pPr>
      <w:r w:rsidRPr="009801C5">
        <w:rPr>
          <w:b/>
          <w:bCs/>
        </w:rPr>
        <w:t>Figure 4 Trap with a small cage or bowl…</w:t>
      </w:r>
      <w:r>
        <w:rPr>
          <w:b/>
          <w:bCs/>
        </w:rPr>
        <w:t>SAS Survival Manual p 104</w:t>
      </w:r>
    </w:p>
    <w:p w14:paraId="3D0459D7" w14:textId="77777777" w:rsidR="00CE4B74" w:rsidRDefault="00CE4B74" w:rsidP="00CE4B74">
      <w:r>
        <w:t xml:space="preserve">Assemble the three bits of wood provided to make the Figure 4 trap… the creature eating the bait knocks out the bottom bar of the 4 which tips the cage onto them.  </w:t>
      </w:r>
    </w:p>
    <w:p w14:paraId="6AF76DD6" w14:textId="77777777" w:rsidR="00CE4B74" w:rsidRDefault="00CE4B74" w:rsidP="00CE4B74"/>
    <w:p w14:paraId="313D97B0" w14:textId="4C061D50" w:rsidR="00CE4B74" w:rsidRDefault="00CE4B74" w:rsidP="00CE4B74">
      <w:r>
        <w:rPr>
          <w:noProof/>
        </w:rPr>
        <w:drawing>
          <wp:inline distT="0" distB="0" distL="0" distR="0" wp14:anchorId="49A2BC82" wp14:editId="0326ABC9">
            <wp:extent cx="4124139" cy="4196245"/>
            <wp:effectExtent l="1905" t="0" r="5715" b="571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rotWithShape="1">
                    <a:blip r:embed="rId11">
                      <a:extLst>
                        <a:ext uri="{28A0092B-C50C-407E-A947-70E740481C1C}">
                          <a14:useLocalDpi xmlns:a14="http://schemas.microsoft.com/office/drawing/2010/main"/>
                        </a:ext>
                      </a:extLst>
                    </a:blip>
                    <a:srcRect/>
                    <a:stretch/>
                  </pic:blipFill>
                  <pic:spPr bwMode="auto">
                    <a:xfrm rot="5400000">
                      <a:off x="0" y="0"/>
                      <a:ext cx="4146944" cy="4219449"/>
                    </a:xfrm>
                    <a:prstGeom prst="rect">
                      <a:avLst/>
                    </a:prstGeom>
                    <a:ln>
                      <a:noFill/>
                    </a:ln>
                    <a:extLst>
                      <a:ext uri="{53640926-AAD7-44D8-BBD7-CCE9431645EC}">
                        <a14:shadowObscured xmlns:a14="http://schemas.microsoft.com/office/drawing/2010/main"/>
                      </a:ext>
                    </a:extLst>
                  </pic:spPr>
                </pic:pic>
              </a:graphicData>
            </a:graphic>
          </wp:inline>
        </w:drawing>
      </w:r>
      <w:r w:rsidR="00FF1D83" w:rsidRPr="00FF1D83">
        <w:rPr>
          <w:noProof/>
        </w:rPr>
        <w:t xml:space="preserve"> </w:t>
      </w:r>
      <w:r w:rsidR="00FF1D83">
        <w:rPr>
          <w:noProof/>
        </w:rPr>
        <w:drawing>
          <wp:inline distT="0" distB="0" distL="0" distR="0" wp14:anchorId="4A1F1FA3" wp14:editId="79E3DD02">
            <wp:extent cx="3302000" cy="2476500"/>
            <wp:effectExtent l="0" t="0" r="0" b="0"/>
            <wp:docPr id="5" name="Picture 5" descr="A picture containing outdoor, sitting, bench,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itting, bench, wooden&#10;&#10;Description automatically generated"/>
                    <pic:cNvPicPr/>
                  </pic:nvPicPr>
                  <pic:blipFill>
                    <a:blip r:embed="rId12">
                      <a:extLst>
                        <a:ext uri="{28A0092B-C50C-407E-A947-70E740481C1C}">
                          <a14:useLocalDpi xmlns:a14="http://schemas.microsoft.com/office/drawing/2010/main"/>
                        </a:ext>
                      </a:extLst>
                    </a:blip>
                    <a:stretch>
                      <a:fillRect/>
                    </a:stretch>
                  </pic:blipFill>
                  <pic:spPr>
                    <a:xfrm>
                      <a:off x="0" y="0"/>
                      <a:ext cx="3331144" cy="2498358"/>
                    </a:xfrm>
                    <a:prstGeom prst="rect">
                      <a:avLst/>
                    </a:prstGeom>
                  </pic:spPr>
                </pic:pic>
              </a:graphicData>
            </a:graphic>
          </wp:inline>
        </w:drawing>
      </w:r>
    </w:p>
    <w:p w14:paraId="3E1172D4" w14:textId="7FDDE847" w:rsidR="00CE4B74" w:rsidRDefault="00CE4B74" w:rsidP="00CE4B74">
      <w:pPr>
        <w:rPr>
          <w:b/>
          <w:bCs/>
        </w:rPr>
      </w:pPr>
      <w:r>
        <w:rPr>
          <w:b/>
          <w:bCs/>
        </w:rPr>
        <w:t>Roller spring snare,  SAS Survival Handbook p 98:</w:t>
      </w:r>
    </w:p>
    <w:p w14:paraId="3E6EF7FF" w14:textId="77777777" w:rsidR="00CE4B74" w:rsidRPr="00F4348D" w:rsidRDefault="00CE4B74" w:rsidP="00CE4B74">
      <w:r w:rsidRPr="0062647C">
        <w:t xml:space="preserve">Mallet, </w:t>
      </w:r>
      <w:r>
        <w:t xml:space="preserve">long </w:t>
      </w:r>
      <w:r w:rsidRPr="0062647C">
        <w:t xml:space="preserve">tent pegs, snare wire, string, </w:t>
      </w:r>
      <w:r>
        <w:t xml:space="preserve">adjustable </w:t>
      </w:r>
      <w:r w:rsidRPr="0062647C">
        <w:t>weight</w:t>
      </w:r>
      <w:r>
        <w:t>, eg: horseshoes</w:t>
      </w:r>
      <w:r w:rsidRPr="0062647C">
        <w:t>, thin cross bar</w:t>
      </w:r>
      <w:r>
        <w:t xml:space="preserve">, small pulley tied to a branch up above… The key here will be adjusting the weight so that the trap does not spring early but does spring when the cross bar is nudged.  </w:t>
      </w:r>
    </w:p>
    <w:p w14:paraId="422CC854" w14:textId="77777777" w:rsidR="00CE4B74" w:rsidRDefault="00CE4B74" w:rsidP="00CE4B74">
      <w:pPr>
        <w:rPr>
          <w:b/>
          <w:bCs/>
        </w:rPr>
      </w:pPr>
    </w:p>
    <w:p w14:paraId="4B0E1E6C" w14:textId="3E031B0E" w:rsidR="00CE4B74" w:rsidRPr="001343A5" w:rsidRDefault="00CE4B74" w:rsidP="00CE4B74">
      <w:r>
        <w:rPr>
          <w:noProof/>
        </w:rPr>
        <w:drawing>
          <wp:inline distT="0" distB="0" distL="0" distR="0" wp14:anchorId="78678D01" wp14:editId="7B1AB656">
            <wp:extent cx="3671149" cy="2753360"/>
            <wp:effectExtent l="0" t="0" r="0"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3742423" cy="2806816"/>
                    </a:xfrm>
                    <a:prstGeom prst="rect">
                      <a:avLst/>
                    </a:prstGeom>
                  </pic:spPr>
                </pic:pic>
              </a:graphicData>
            </a:graphic>
          </wp:inline>
        </w:drawing>
      </w:r>
      <w:r w:rsidR="00FF1D83">
        <w:rPr>
          <w:b/>
          <w:bCs/>
          <w:noProof/>
        </w:rPr>
        <w:drawing>
          <wp:inline distT="0" distB="0" distL="0" distR="0" wp14:anchorId="72582925" wp14:editId="3B2F6C86">
            <wp:extent cx="2758190" cy="2068643"/>
            <wp:effectExtent l="0" t="0" r="0" b="1905"/>
            <wp:docPr id="6" name="Picture 6" descr="A pile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le of dirt&#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2803640" cy="2102730"/>
                    </a:xfrm>
                    <a:prstGeom prst="rect">
                      <a:avLst/>
                    </a:prstGeom>
                  </pic:spPr>
                </pic:pic>
              </a:graphicData>
            </a:graphic>
          </wp:inline>
        </w:drawing>
      </w:r>
      <w:r w:rsidR="00FF1D83">
        <w:rPr>
          <w:noProof/>
        </w:rPr>
        <w:drawing>
          <wp:inline distT="0" distB="0" distL="0" distR="0" wp14:anchorId="1831CEAA" wp14:editId="49D21CC9">
            <wp:extent cx="1676354" cy="2235200"/>
            <wp:effectExtent l="0" t="0" r="635" b="0"/>
            <wp:docPr id="7" name="Picture 7"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ee in a forest&#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1756478" cy="2342035"/>
                    </a:xfrm>
                    <a:prstGeom prst="rect">
                      <a:avLst/>
                    </a:prstGeom>
                  </pic:spPr>
                </pic:pic>
              </a:graphicData>
            </a:graphic>
          </wp:inline>
        </w:drawing>
      </w:r>
    </w:p>
    <w:p w14:paraId="77B20241" w14:textId="77777777" w:rsidR="00CE4B74" w:rsidRDefault="00CE4B74" w:rsidP="00CE4B74">
      <w:pPr>
        <w:rPr>
          <w:b/>
          <w:bCs/>
        </w:rPr>
      </w:pPr>
    </w:p>
    <w:p w14:paraId="030D5C79" w14:textId="05057917" w:rsidR="00CE4B74" w:rsidRDefault="00CE4B74" w:rsidP="00CE4B74">
      <w:pPr>
        <w:rPr>
          <w:b/>
          <w:bCs/>
        </w:rPr>
      </w:pPr>
    </w:p>
    <w:p w14:paraId="32A12DF4" w14:textId="77777777" w:rsidR="00CE4B74" w:rsidRDefault="00CE4B74" w:rsidP="00CE4B74">
      <w:pPr>
        <w:rPr>
          <w:b/>
          <w:bCs/>
        </w:rPr>
      </w:pPr>
    </w:p>
    <w:p w14:paraId="6C6CB29F" w14:textId="77777777" w:rsidR="00CE4B74" w:rsidRDefault="00CE4B74" w:rsidP="00CE4B74">
      <w:pPr>
        <w:rPr>
          <w:b/>
          <w:bCs/>
        </w:rPr>
      </w:pPr>
    </w:p>
    <w:p w14:paraId="210D6B75" w14:textId="77777777" w:rsidR="00CE4B74" w:rsidRDefault="00CE4B74" w:rsidP="00CE4B74">
      <w:pPr>
        <w:rPr>
          <w:b/>
          <w:bCs/>
        </w:rPr>
      </w:pPr>
    </w:p>
    <w:p w14:paraId="1AE03E59" w14:textId="77777777" w:rsidR="00CE4B74" w:rsidRDefault="00CE4B74" w:rsidP="00CE4B74">
      <w:pPr>
        <w:rPr>
          <w:b/>
          <w:bCs/>
        </w:rPr>
      </w:pPr>
    </w:p>
    <w:p w14:paraId="27C4A3D1" w14:textId="77777777" w:rsidR="00CE4B74" w:rsidRDefault="00CE4B74" w:rsidP="00CE4B74">
      <w:pPr>
        <w:rPr>
          <w:b/>
          <w:bCs/>
        </w:rPr>
      </w:pPr>
    </w:p>
    <w:p w14:paraId="3DCD4757" w14:textId="77777777" w:rsidR="00CE4B74" w:rsidRDefault="00CE4B74" w:rsidP="00CE4B74">
      <w:pPr>
        <w:rPr>
          <w:b/>
          <w:bCs/>
        </w:rPr>
      </w:pPr>
    </w:p>
    <w:p w14:paraId="5DD4F782" w14:textId="77777777" w:rsidR="00FF1D83" w:rsidRDefault="00FF1D83" w:rsidP="00CE4B74">
      <w:pPr>
        <w:rPr>
          <w:b/>
          <w:bCs/>
        </w:rPr>
      </w:pPr>
    </w:p>
    <w:p w14:paraId="0736BA36" w14:textId="38E900EB" w:rsidR="00CE4B74" w:rsidRPr="001712DA" w:rsidRDefault="00CE4B74" w:rsidP="00CE4B74">
      <w:pPr>
        <w:rPr>
          <w:b/>
          <w:bCs/>
        </w:rPr>
      </w:pPr>
      <w:r>
        <w:rPr>
          <w:b/>
          <w:bCs/>
        </w:rPr>
        <w:t xml:space="preserve">Spring snare using spring of branch in situ.. interlocking tent pegs: SAS Survival Manual, p 97… </w:t>
      </w:r>
      <w:r w:rsidRPr="001343A5">
        <w:t xml:space="preserve">Mallet, </w:t>
      </w:r>
      <w:r>
        <w:t xml:space="preserve">pegs, snare wire, string ball, knife </w:t>
      </w:r>
    </w:p>
    <w:p w14:paraId="599268C8" w14:textId="77777777" w:rsidR="00CE4B74" w:rsidRDefault="00CE4B74" w:rsidP="00CE4B74">
      <w:pPr>
        <w:rPr>
          <w:b/>
          <w:bCs/>
        </w:rPr>
      </w:pPr>
    </w:p>
    <w:p w14:paraId="60CA9F37" w14:textId="2C6115F3" w:rsidR="00CE4B74" w:rsidRDefault="00CE4B74" w:rsidP="00CE4B74">
      <w:pPr>
        <w:rPr>
          <w:b/>
          <w:bCs/>
        </w:rPr>
      </w:pPr>
      <w:r>
        <w:rPr>
          <w:noProof/>
        </w:rPr>
        <w:drawing>
          <wp:inline distT="0" distB="0" distL="0" distR="0" wp14:anchorId="217260FD" wp14:editId="24ABFADB">
            <wp:extent cx="2204720" cy="2204720"/>
            <wp:effectExtent l="0" t="0" r="5080" b="5080"/>
            <wp:docPr id="13" name="Picture 13" descr="A pil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le of wood&#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2253385" cy="2253385"/>
                    </a:xfrm>
                    <a:prstGeom prst="rect">
                      <a:avLst/>
                    </a:prstGeom>
                  </pic:spPr>
                </pic:pic>
              </a:graphicData>
            </a:graphic>
          </wp:inline>
        </w:drawing>
      </w:r>
      <w:r w:rsidR="00FF1D83">
        <w:rPr>
          <w:b/>
          <w:bCs/>
          <w:noProof/>
        </w:rPr>
        <w:drawing>
          <wp:inline distT="0" distB="0" distL="0" distR="0" wp14:anchorId="2393CDCC" wp14:editId="0A7D2F44">
            <wp:extent cx="2326640" cy="2211923"/>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a:off x="0" y="0"/>
                      <a:ext cx="2364844" cy="2248244"/>
                    </a:xfrm>
                    <a:prstGeom prst="rect">
                      <a:avLst/>
                    </a:prstGeom>
                    <a:ln>
                      <a:noFill/>
                    </a:ln>
                    <a:extLst>
                      <a:ext uri="{53640926-AAD7-44D8-BBD7-CCE9431645EC}">
                        <a14:shadowObscured xmlns:a14="http://schemas.microsoft.com/office/drawing/2010/main"/>
                      </a:ext>
                    </a:extLst>
                  </pic:spPr>
                </pic:pic>
              </a:graphicData>
            </a:graphic>
          </wp:inline>
        </w:drawing>
      </w:r>
    </w:p>
    <w:p w14:paraId="1D4A34DB" w14:textId="77777777" w:rsidR="00CE4B74" w:rsidRDefault="00CE4B74" w:rsidP="00CE4B74"/>
    <w:p w14:paraId="42DA89A1" w14:textId="77777777" w:rsidR="00CE4B74" w:rsidRDefault="00CE4B74" w:rsidP="00CE4B74"/>
    <w:p w14:paraId="522237C5" w14:textId="447640EA" w:rsidR="00F91E22" w:rsidRPr="00FF1D83" w:rsidRDefault="00CE4B74" w:rsidP="00FF1D83">
      <w:r>
        <w:rPr>
          <w:noProof/>
        </w:rPr>
        <w:drawing>
          <wp:inline distT="0" distB="0" distL="0" distR="0" wp14:anchorId="55B05729" wp14:editId="51BD4772">
            <wp:extent cx="2143760" cy="2143760"/>
            <wp:effectExtent l="0" t="0" r="2540" b="2540"/>
            <wp:docPr id="11" name="Picture 11" descr="A picture containing outdoor, leaf, tre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leaf, tree, bird&#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2150833" cy="2150833"/>
                    </a:xfrm>
                    <a:prstGeom prst="rect">
                      <a:avLst/>
                    </a:prstGeom>
                  </pic:spPr>
                </pic:pic>
              </a:graphicData>
            </a:graphic>
          </wp:inline>
        </w:drawing>
      </w:r>
    </w:p>
    <w:sectPr w:rsidR="00F91E22" w:rsidRPr="00FF1D83" w:rsidSect="00A8281E">
      <w:headerReference w:type="default" r:id="rId19"/>
      <w:pgSz w:w="16820" w:h="11900" w:orient="landscape"/>
      <w:pgMar w:top="516" w:right="1440" w:bottom="58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9C769" w14:textId="77777777" w:rsidR="001E431B" w:rsidRDefault="001E431B" w:rsidP="00284FEC">
      <w:r>
        <w:separator/>
      </w:r>
    </w:p>
  </w:endnote>
  <w:endnote w:type="continuationSeparator" w:id="0">
    <w:p w14:paraId="7ED394D4" w14:textId="77777777" w:rsidR="001E431B" w:rsidRDefault="001E431B" w:rsidP="0028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EE8A6" w14:textId="77777777" w:rsidR="001E431B" w:rsidRDefault="001E431B" w:rsidP="00284FEC">
      <w:r>
        <w:separator/>
      </w:r>
    </w:p>
  </w:footnote>
  <w:footnote w:type="continuationSeparator" w:id="0">
    <w:p w14:paraId="3EFA45BA" w14:textId="77777777" w:rsidR="001E431B" w:rsidRDefault="001E431B" w:rsidP="00284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2539B" w14:textId="0C7EF43B" w:rsidR="00284FEC" w:rsidRPr="00A8281E" w:rsidRDefault="00284FEC" w:rsidP="00284FEC">
    <w:pPr>
      <w:ind w:left="1872" w:hanging="141"/>
      <w:rPr>
        <w:rFonts w:ascii="Arial" w:hAnsi="Arial" w:cs="Arial"/>
        <w:b/>
        <w:bCs/>
        <w:sz w:val="48"/>
        <w:szCs w:val="48"/>
      </w:rPr>
    </w:pPr>
    <w:r>
      <w:rPr>
        <w:noProof/>
      </w:rPr>
      <w:drawing>
        <wp:anchor distT="0" distB="0" distL="114300" distR="114300" simplePos="0" relativeHeight="251661312" behindDoc="0" locked="0" layoutInCell="1" allowOverlap="1" wp14:anchorId="581E80C8" wp14:editId="72C1C7B9">
          <wp:simplePos x="0" y="0"/>
          <wp:positionH relativeFrom="column">
            <wp:posOffset>-180975</wp:posOffset>
          </wp:positionH>
          <wp:positionV relativeFrom="paragraph">
            <wp:posOffset>8890</wp:posOffset>
          </wp:positionV>
          <wp:extent cx="895350" cy="895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517A4ABD" wp14:editId="3EC5179A">
          <wp:simplePos x="0" y="0"/>
          <wp:positionH relativeFrom="page">
            <wp:posOffset>9505950</wp:posOffset>
          </wp:positionH>
          <wp:positionV relativeFrom="paragraph">
            <wp:posOffset>-372110</wp:posOffset>
          </wp:positionV>
          <wp:extent cx="1085850" cy="10293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585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81E">
      <w:rPr>
        <w:rFonts w:ascii="Arial" w:hAnsi="Arial" w:cs="Arial"/>
        <w:b/>
        <w:bCs/>
        <w:sz w:val="48"/>
        <w:szCs w:val="48"/>
      </w:rPr>
      <w:t>Tried &amp; Tested Scout programmes</w:t>
    </w:r>
  </w:p>
  <w:p w14:paraId="3C083E88" w14:textId="45946967" w:rsidR="00284FEC" w:rsidRDefault="00284FEC" w:rsidP="00284FEC">
    <w:pPr>
      <w:ind w:left="1872" w:hanging="141"/>
      <w:rPr>
        <w:rFonts w:ascii="Arial" w:hAnsi="Arial" w:cs="Arial"/>
        <w:b/>
        <w:bCs/>
        <w:sz w:val="48"/>
        <w:szCs w:val="48"/>
      </w:rPr>
    </w:pPr>
    <w:r>
      <w:rPr>
        <w:rFonts w:ascii="Arial" w:hAnsi="Arial" w:cs="Arial"/>
        <w:b/>
        <w:bCs/>
        <w:sz w:val="48"/>
        <w:szCs w:val="48"/>
      </w:rPr>
      <w:t>Amber</w:t>
    </w:r>
    <w:r w:rsidRPr="00A8281E">
      <w:rPr>
        <w:rFonts w:ascii="Arial" w:hAnsi="Arial" w:cs="Arial"/>
        <w:b/>
        <w:bCs/>
        <w:sz w:val="48"/>
        <w:szCs w:val="48"/>
      </w:rPr>
      <w:t xml:space="preserve"> programme on a plate </w:t>
    </w:r>
    <w:r>
      <w:rPr>
        <w:rFonts w:ascii="Arial" w:hAnsi="Arial" w:cs="Arial"/>
        <w:b/>
        <w:bCs/>
        <w:sz w:val="48"/>
        <w:szCs w:val="48"/>
      </w:rPr>
      <w:t>–</w:t>
    </w:r>
    <w:r w:rsidRPr="00A8281E">
      <w:rPr>
        <w:rFonts w:ascii="Arial" w:hAnsi="Arial" w:cs="Arial"/>
        <w:b/>
        <w:bCs/>
        <w:sz w:val="48"/>
        <w:szCs w:val="48"/>
      </w:rPr>
      <w:t xml:space="preserve"> </w:t>
    </w:r>
    <w:r w:rsidR="002A5FC0">
      <w:rPr>
        <w:rFonts w:ascii="Arial" w:hAnsi="Arial" w:cs="Arial"/>
        <w:b/>
        <w:bCs/>
        <w:sz w:val="48"/>
        <w:szCs w:val="48"/>
      </w:rPr>
      <w:t>8</w:t>
    </w:r>
  </w:p>
  <w:p w14:paraId="283E433E" w14:textId="51A141C8" w:rsidR="00284FEC" w:rsidRPr="009B4185" w:rsidRDefault="00284FEC" w:rsidP="00284FEC">
    <w:pPr>
      <w:ind w:left="1872" w:hanging="141"/>
      <w:rPr>
        <w:rFonts w:ascii="Arial" w:hAnsi="Arial" w:cs="Arial"/>
        <w:b/>
        <w:bCs/>
        <w:sz w:val="144"/>
        <w:szCs w:val="48"/>
      </w:rPr>
    </w:pPr>
    <w:r w:rsidRPr="009B4185">
      <w:rPr>
        <w:b/>
        <w:noProof/>
        <w:sz w:val="44"/>
      </w:rPr>
      <w:drawing>
        <wp:anchor distT="0" distB="0" distL="114300" distR="114300" simplePos="0" relativeHeight="251663360" behindDoc="0" locked="0" layoutInCell="1" allowOverlap="1" wp14:anchorId="5D726F35" wp14:editId="21B8A917">
          <wp:simplePos x="0" y="0"/>
          <wp:positionH relativeFrom="margin">
            <wp:posOffset>7562215</wp:posOffset>
          </wp:positionH>
          <wp:positionV relativeFrom="paragraph">
            <wp:posOffset>10795</wp:posOffset>
          </wp:positionV>
          <wp:extent cx="2077720" cy="3829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7772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FC0">
      <w:rPr>
        <w:b/>
        <w:noProof/>
        <w:sz w:val="44"/>
      </w:rPr>
      <w:t>Outdoor Survival Evening: Feathersticks and Traps</w:t>
    </w:r>
  </w:p>
  <w:p w14:paraId="77A66482" w14:textId="680E76FF" w:rsidR="00284FEC" w:rsidRPr="007350E7" w:rsidRDefault="00284FEC" w:rsidP="00284FEC">
    <w:pPr>
      <w:ind w:left="1872" w:hanging="141"/>
      <w:rPr>
        <w:rFonts w:ascii="Arial" w:hAnsi="Arial" w:cs="Arial"/>
        <w:b/>
        <w:bCs/>
        <w:sz w:val="8"/>
        <w:szCs w:val="8"/>
      </w:rPr>
    </w:pPr>
  </w:p>
  <w:p w14:paraId="456AB7E7" w14:textId="4AFE4894" w:rsidR="00284FEC" w:rsidRPr="007350E7" w:rsidRDefault="00284FEC" w:rsidP="00284FEC">
    <w:pPr>
      <w:ind w:left="1872" w:hanging="141"/>
      <w:rPr>
        <w:rFonts w:ascii="Arial" w:hAnsi="Arial" w:cs="Arial"/>
        <w:b/>
        <w:bCs/>
        <w:sz w:val="28"/>
        <w:szCs w:val="28"/>
      </w:rPr>
    </w:pPr>
    <w:r>
      <w:rPr>
        <w:rFonts w:ascii="Arial" w:hAnsi="Arial" w:cs="Arial"/>
        <w:b/>
        <w:bCs/>
        <w:sz w:val="28"/>
        <w:szCs w:val="28"/>
      </w:rPr>
      <w:t xml:space="preserve">Don’t forget to complete your written risk assessments for these activities </w:t>
    </w:r>
  </w:p>
  <w:p w14:paraId="784BEE13" w14:textId="6C4040B2" w:rsidR="00284FEC" w:rsidRDefault="00284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85C32"/>
    <w:multiLevelType w:val="hybridMultilevel"/>
    <w:tmpl w:val="7FB0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D4099"/>
    <w:multiLevelType w:val="hybridMultilevel"/>
    <w:tmpl w:val="6560B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47248E"/>
    <w:multiLevelType w:val="hybridMultilevel"/>
    <w:tmpl w:val="3FFE7D3A"/>
    <w:lvl w:ilvl="0" w:tplc="EC9CCCCA">
      <w:start w:val="1"/>
      <w:numFmt w:val="bullet"/>
      <w:lvlText w:val=""/>
      <w:lvlJc w:val="left"/>
      <w:pPr>
        <w:tabs>
          <w:tab w:val="num" w:pos="720"/>
        </w:tabs>
        <w:ind w:left="720" w:hanging="360"/>
      </w:pPr>
      <w:rPr>
        <w:rFonts w:ascii="Symbol" w:hAnsi="Symbol" w:hint="default"/>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3420B7"/>
    <w:multiLevelType w:val="hybridMultilevel"/>
    <w:tmpl w:val="AB90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208B0"/>
    <w:multiLevelType w:val="hybridMultilevel"/>
    <w:tmpl w:val="D3C0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74E8A"/>
    <w:multiLevelType w:val="multilevel"/>
    <w:tmpl w:val="A35E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C5865"/>
    <w:multiLevelType w:val="hybridMultilevel"/>
    <w:tmpl w:val="EF52E010"/>
    <w:lvl w:ilvl="0" w:tplc="D8CCAE7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FC7A3A"/>
    <w:multiLevelType w:val="hybridMultilevel"/>
    <w:tmpl w:val="A3A6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593093"/>
    <w:multiLevelType w:val="hybridMultilevel"/>
    <w:tmpl w:val="FC2EF5CE"/>
    <w:lvl w:ilvl="0" w:tplc="89A639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81C75"/>
    <w:multiLevelType w:val="hybridMultilevel"/>
    <w:tmpl w:val="373093AE"/>
    <w:lvl w:ilvl="0" w:tplc="D88C162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8"/>
  </w:num>
  <w:num w:numId="6">
    <w:abstractNumId w:val="7"/>
  </w:num>
  <w:num w:numId="7">
    <w:abstractNumId w:val="4"/>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81E"/>
    <w:rsid w:val="00083913"/>
    <w:rsid w:val="000B2239"/>
    <w:rsid w:val="000B3239"/>
    <w:rsid w:val="000E6078"/>
    <w:rsid w:val="000E65BE"/>
    <w:rsid w:val="00117B06"/>
    <w:rsid w:val="00121D72"/>
    <w:rsid w:val="0014126F"/>
    <w:rsid w:val="00156D7A"/>
    <w:rsid w:val="00193414"/>
    <w:rsid w:val="001A2F10"/>
    <w:rsid w:val="001B6072"/>
    <w:rsid w:val="001E431B"/>
    <w:rsid w:val="001F2DEF"/>
    <w:rsid w:val="002446D2"/>
    <w:rsid w:val="00284FEC"/>
    <w:rsid w:val="002A413C"/>
    <w:rsid w:val="002A5FC0"/>
    <w:rsid w:val="002F5882"/>
    <w:rsid w:val="0030117E"/>
    <w:rsid w:val="0033482E"/>
    <w:rsid w:val="003511DD"/>
    <w:rsid w:val="003707C5"/>
    <w:rsid w:val="00387700"/>
    <w:rsid w:val="003E4A33"/>
    <w:rsid w:val="003F0B1C"/>
    <w:rsid w:val="0041683A"/>
    <w:rsid w:val="0043090D"/>
    <w:rsid w:val="005204E7"/>
    <w:rsid w:val="005529BD"/>
    <w:rsid w:val="005615EA"/>
    <w:rsid w:val="00590026"/>
    <w:rsid w:val="00661626"/>
    <w:rsid w:val="006A2755"/>
    <w:rsid w:val="006C2C7F"/>
    <w:rsid w:val="006E0A33"/>
    <w:rsid w:val="007350E7"/>
    <w:rsid w:val="00735E81"/>
    <w:rsid w:val="007A2036"/>
    <w:rsid w:val="007F68E7"/>
    <w:rsid w:val="008012E1"/>
    <w:rsid w:val="008659AA"/>
    <w:rsid w:val="008715AB"/>
    <w:rsid w:val="00871EFD"/>
    <w:rsid w:val="008B3C2F"/>
    <w:rsid w:val="009039F3"/>
    <w:rsid w:val="009417DF"/>
    <w:rsid w:val="009645C1"/>
    <w:rsid w:val="009B4185"/>
    <w:rsid w:val="00A8281E"/>
    <w:rsid w:val="00B72E60"/>
    <w:rsid w:val="00B86035"/>
    <w:rsid w:val="00B93F35"/>
    <w:rsid w:val="00BA00C7"/>
    <w:rsid w:val="00BC2FF7"/>
    <w:rsid w:val="00BD668D"/>
    <w:rsid w:val="00BF74B4"/>
    <w:rsid w:val="00C1058A"/>
    <w:rsid w:val="00C1430F"/>
    <w:rsid w:val="00C203F4"/>
    <w:rsid w:val="00C62AB0"/>
    <w:rsid w:val="00C648B5"/>
    <w:rsid w:val="00C80DE2"/>
    <w:rsid w:val="00CC782F"/>
    <w:rsid w:val="00CE4B74"/>
    <w:rsid w:val="00D07818"/>
    <w:rsid w:val="00D73BE1"/>
    <w:rsid w:val="00D74F34"/>
    <w:rsid w:val="00DA15C7"/>
    <w:rsid w:val="00DD1AA5"/>
    <w:rsid w:val="00DD45A5"/>
    <w:rsid w:val="00E5465B"/>
    <w:rsid w:val="00E67212"/>
    <w:rsid w:val="00EA3886"/>
    <w:rsid w:val="00F91E22"/>
    <w:rsid w:val="00F93C61"/>
    <w:rsid w:val="00FE7403"/>
    <w:rsid w:val="00FF1656"/>
    <w:rsid w:val="00FF1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0C1B9"/>
  <w15:chartTrackingRefBased/>
  <w15:docId w15:val="{7D1CA29B-319C-8E4A-962D-90E350DC3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65B"/>
    <w:rPr>
      <w:rFonts w:ascii="Times New Roman" w:eastAsia="Times New Roman" w:hAnsi="Times New Roman" w:cs="Times New Roman"/>
      <w:lang w:eastAsia="en-GB"/>
    </w:rPr>
  </w:style>
  <w:style w:type="paragraph" w:styleId="Heading2">
    <w:name w:val="heading 2"/>
    <w:basedOn w:val="Normal"/>
    <w:link w:val="Heading2Char"/>
    <w:uiPriority w:val="9"/>
    <w:qFormat/>
    <w:rsid w:val="00E5465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2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239"/>
    <w:rPr>
      <w:color w:val="0563C1" w:themeColor="hyperlink"/>
      <w:u w:val="single"/>
    </w:rPr>
  </w:style>
  <w:style w:type="character" w:styleId="UnresolvedMention">
    <w:name w:val="Unresolved Mention"/>
    <w:basedOn w:val="DefaultParagraphFont"/>
    <w:uiPriority w:val="99"/>
    <w:semiHidden/>
    <w:unhideWhenUsed/>
    <w:rsid w:val="000B3239"/>
    <w:rPr>
      <w:color w:val="605E5C"/>
      <w:shd w:val="clear" w:color="auto" w:fill="E1DFDD"/>
    </w:rPr>
  </w:style>
  <w:style w:type="paragraph" w:styleId="ListParagraph">
    <w:name w:val="List Paragraph"/>
    <w:basedOn w:val="Normal"/>
    <w:uiPriority w:val="34"/>
    <w:qFormat/>
    <w:rsid w:val="007350E7"/>
    <w:pPr>
      <w:ind w:left="720"/>
      <w:contextualSpacing/>
    </w:pPr>
  </w:style>
  <w:style w:type="character" w:styleId="Strong">
    <w:name w:val="Strong"/>
    <w:basedOn w:val="DefaultParagraphFont"/>
    <w:uiPriority w:val="22"/>
    <w:qFormat/>
    <w:rsid w:val="00E5465B"/>
    <w:rPr>
      <w:b/>
      <w:bCs/>
    </w:rPr>
  </w:style>
  <w:style w:type="character" w:customStyle="1" w:styleId="Heading2Char">
    <w:name w:val="Heading 2 Char"/>
    <w:basedOn w:val="DefaultParagraphFont"/>
    <w:link w:val="Heading2"/>
    <w:uiPriority w:val="9"/>
    <w:rsid w:val="00E5465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5465B"/>
    <w:pPr>
      <w:spacing w:before="100" w:beforeAutospacing="1" w:after="100" w:afterAutospacing="1"/>
    </w:pPr>
  </w:style>
  <w:style w:type="character" w:styleId="Emphasis">
    <w:name w:val="Emphasis"/>
    <w:basedOn w:val="DefaultParagraphFont"/>
    <w:uiPriority w:val="20"/>
    <w:qFormat/>
    <w:rsid w:val="00E5465B"/>
    <w:rPr>
      <w:i/>
      <w:iCs/>
    </w:rPr>
  </w:style>
  <w:style w:type="character" w:styleId="FollowedHyperlink">
    <w:name w:val="FollowedHyperlink"/>
    <w:basedOn w:val="DefaultParagraphFont"/>
    <w:uiPriority w:val="99"/>
    <w:semiHidden/>
    <w:unhideWhenUsed/>
    <w:rsid w:val="00735E81"/>
    <w:rPr>
      <w:color w:val="954F72" w:themeColor="followedHyperlink"/>
      <w:u w:val="single"/>
    </w:rPr>
  </w:style>
  <w:style w:type="paragraph" w:styleId="Header">
    <w:name w:val="header"/>
    <w:basedOn w:val="Normal"/>
    <w:link w:val="HeaderChar"/>
    <w:uiPriority w:val="99"/>
    <w:unhideWhenUsed/>
    <w:rsid w:val="00284FEC"/>
    <w:pPr>
      <w:tabs>
        <w:tab w:val="center" w:pos="4513"/>
        <w:tab w:val="right" w:pos="9026"/>
      </w:tabs>
    </w:pPr>
  </w:style>
  <w:style w:type="character" w:customStyle="1" w:styleId="HeaderChar">
    <w:name w:val="Header Char"/>
    <w:basedOn w:val="DefaultParagraphFont"/>
    <w:link w:val="Header"/>
    <w:uiPriority w:val="99"/>
    <w:rsid w:val="00284FEC"/>
    <w:rPr>
      <w:rFonts w:ascii="Times New Roman" w:eastAsia="Times New Roman" w:hAnsi="Times New Roman" w:cs="Times New Roman"/>
      <w:lang w:eastAsia="en-GB"/>
    </w:rPr>
  </w:style>
  <w:style w:type="paragraph" w:styleId="Footer">
    <w:name w:val="footer"/>
    <w:basedOn w:val="Normal"/>
    <w:link w:val="FooterChar"/>
    <w:uiPriority w:val="99"/>
    <w:unhideWhenUsed/>
    <w:rsid w:val="00284FEC"/>
    <w:pPr>
      <w:tabs>
        <w:tab w:val="center" w:pos="4513"/>
        <w:tab w:val="right" w:pos="9026"/>
      </w:tabs>
    </w:pPr>
  </w:style>
  <w:style w:type="character" w:customStyle="1" w:styleId="FooterChar">
    <w:name w:val="Footer Char"/>
    <w:basedOn w:val="DefaultParagraphFont"/>
    <w:link w:val="Footer"/>
    <w:uiPriority w:val="99"/>
    <w:rsid w:val="00284FEC"/>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544437">
      <w:bodyDiv w:val="1"/>
      <w:marLeft w:val="0"/>
      <w:marRight w:val="0"/>
      <w:marTop w:val="0"/>
      <w:marBottom w:val="0"/>
      <w:divBdr>
        <w:top w:val="none" w:sz="0" w:space="0" w:color="auto"/>
        <w:left w:val="none" w:sz="0" w:space="0" w:color="auto"/>
        <w:bottom w:val="none" w:sz="0" w:space="0" w:color="auto"/>
        <w:right w:val="none" w:sz="0" w:space="0" w:color="auto"/>
      </w:divBdr>
      <w:divsChild>
        <w:div w:id="797918179">
          <w:marLeft w:val="0"/>
          <w:marRight w:val="0"/>
          <w:marTop w:val="0"/>
          <w:marBottom w:val="0"/>
          <w:divBdr>
            <w:top w:val="none" w:sz="0" w:space="0" w:color="auto"/>
            <w:left w:val="none" w:sz="0" w:space="0" w:color="auto"/>
            <w:bottom w:val="none" w:sz="0" w:space="0" w:color="auto"/>
            <w:right w:val="none" w:sz="0" w:space="0" w:color="auto"/>
          </w:divBdr>
        </w:div>
        <w:div w:id="1859156193">
          <w:marLeft w:val="0"/>
          <w:marRight w:val="0"/>
          <w:marTop w:val="0"/>
          <w:marBottom w:val="0"/>
          <w:divBdr>
            <w:top w:val="none" w:sz="0" w:space="0" w:color="auto"/>
            <w:left w:val="none" w:sz="0" w:space="0" w:color="auto"/>
            <w:bottom w:val="none" w:sz="0" w:space="0" w:color="auto"/>
            <w:right w:val="none" w:sz="0" w:space="0" w:color="auto"/>
          </w:divBdr>
        </w:div>
      </w:divsChild>
    </w:div>
    <w:div w:id="557975637">
      <w:bodyDiv w:val="1"/>
      <w:marLeft w:val="0"/>
      <w:marRight w:val="0"/>
      <w:marTop w:val="0"/>
      <w:marBottom w:val="0"/>
      <w:divBdr>
        <w:top w:val="none" w:sz="0" w:space="0" w:color="auto"/>
        <w:left w:val="none" w:sz="0" w:space="0" w:color="auto"/>
        <w:bottom w:val="none" w:sz="0" w:space="0" w:color="auto"/>
        <w:right w:val="none" w:sz="0" w:space="0" w:color="auto"/>
      </w:divBdr>
    </w:div>
    <w:div w:id="1307659750">
      <w:bodyDiv w:val="1"/>
      <w:marLeft w:val="0"/>
      <w:marRight w:val="0"/>
      <w:marTop w:val="0"/>
      <w:marBottom w:val="0"/>
      <w:divBdr>
        <w:top w:val="none" w:sz="0" w:space="0" w:color="auto"/>
        <w:left w:val="none" w:sz="0" w:space="0" w:color="auto"/>
        <w:bottom w:val="none" w:sz="0" w:space="0" w:color="auto"/>
        <w:right w:val="none" w:sz="0" w:space="0" w:color="auto"/>
      </w:divBdr>
    </w:div>
    <w:div w:id="160684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rkshirescouts.org.uk/scoutshom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Wood</dc:creator>
  <cp:keywords/>
  <dc:description/>
  <cp:lastModifiedBy>Simon Pickett</cp:lastModifiedBy>
  <cp:revision>2</cp:revision>
  <dcterms:created xsi:type="dcterms:W3CDTF">2020-10-14T07:59:00Z</dcterms:created>
  <dcterms:modified xsi:type="dcterms:W3CDTF">2020-10-14T07:59:00Z</dcterms:modified>
</cp:coreProperties>
</file>